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FC" w:rsidRPr="001A2FA9" w:rsidRDefault="00E6498E">
      <w:pPr>
        <w:spacing w:line="1" w:lineRule="exact"/>
        <w:rPr>
          <w:rFonts w:ascii="ＭＳ ゴシック" w:eastAsia="ＭＳ ゴシック" w:hAnsi="ＭＳ ゴシック"/>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78"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&lt;１類倉庫用&gt;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09.3pt;margin-top:1pt;width:60.5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" filled="f" stroked="f">
                <v:textbox inset="0,0,0,0">
                  <w:txbxContent>
                    <w:p w:rsidR="00E70912" w:rsidRDefault="00E70912">
                      <w:pPr>
                        <w:pStyle w:val="40"/>
                        <w:shd w:val="clear" w:color="auto" w:fill="auto"/>
                      </w:pPr>
                      <w:r>
                        <w:t>&lt;１類倉庫用&gt;</w:t>
                      </w:r>
                    </w:p>
                  </w:txbxContent>
                </v:textbox>
                <w10:wrap type="square" side="left" anchorx="page"/>
              </v:shape>
            </w:pict>
          </mc:Fallback>
        </mc:AlternateContent>
      </w:r>
    </w:p>
    <w:p w:rsidR="002861FC" w:rsidRPr="00FD3602" w:rsidRDefault="00E6498E">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p w:rsidR="002861FC" w:rsidRPr="00FD3602" w:rsidRDefault="00E6498E">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bookmarkStart w:id="1" w:name="bookmark1"/>
      <w:r w:rsidRPr="00FD3602">
        <w:rPr>
          <w:rFonts w:ascii="ＭＳ ゴシック" w:eastAsia="ＭＳ ゴシック" w:hAnsi="ＭＳ ゴシック"/>
          <w:b/>
        </w:rPr>
        <w:t>会社名：　　　　　　　　　　　　　　　　　　　　営業所名：　　　　　　　　　　　　　　　　　　　　倉庫名：</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項目</w:t>
            </w:r>
          </w:p>
          <w:p w:rsidR="002861FC" w:rsidRPr="001A2FA9" w:rsidRDefault="00E6498E">
            <w:pPr>
              <w:pStyle w:val="10"/>
              <w:shd w:val="clear" w:color="auto" w:fill="auto"/>
              <w:rPr>
                <w:rFonts w:ascii="ＭＳ ゴシック" w:eastAsia="ＭＳ ゴシック" w:hAnsi="ＭＳ ゴシック"/>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70912" w:rsidRDefault="001A2FA9">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hint="eastAsia"/>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FD3602" w:rsidRDefault="00E6498E">
            <w:pPr>
              <w:pStyle w:val="10"/>
              <w:shd w:val="clear" w:color="auto" w:fill="auto"/>
              <w:rPr>
                <w:rFonts w:ascii="ＭＳ ゴシック" w:eastAsia="ＭＳ ゴシック" w:hAnsi="ＭＳ ゴシック"/>
                <w:b/>
                <w:sz w:val="18"/>
                <w:szCs w:val="18"/>
              </w:rPr>
            </w:pPr>
            <w:r w:rsidRPr="00FD3602">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276E5E">
        <w:trPr>
          <w:trHeight w:hRule="exact" w:val="6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FD3602">
            <w:pPr>
              <w:pStyle w:val="10"/>
              <w:shd w:val="clear" w:color="auto" w:fill="auto"/>
              <w:jc w:val="center"/>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276E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w:t>
            </w:r>
            <w:r w:rsidR="00152AFD">
              <w:rPr>
                <w:rFonts w:ascii="ＭＳ ゴシック" w:eastAsia="ＭＳ ゴシック" w:hAnsi="ＭＳ ゴシック"/>
              </w:rPr>
              <w:t>これら該当する</w:t>
            </w:r>
            <w:r w:rsidR="00152AFD">
              <w:rPr>
                <w:rFonts w:ascii="ＭＳ ゴシック" w:eastAsia="ＭＳ ゴシック" w:hAnsi="ＭＳ ゴシック" w:hint="eastAsia"/>
              </w:rPr>
              <w:t>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52AFD" w:rsidRDefault="00E6498E">
            <w:pPr>
              <w:pStyle w:val="10"/>
              <w:shd w:val="clear" w:color="auto" w:fill="auto"/>
              <w:rPr>
                <w:rFonts w:ascii="ＭＳ ゴシック" w:eastAsia="ＭＳ ゴシック" w:hAnsi="ＭＳ ゴシック"/>
                <w:sz w:val="16"/>
                <w:szCs w:val="16"/>
              </w:rPr>
            </w:pPr>
            <w:r w:rsidRPr="00152AFD">
              <w:rPr>
                <w:rFonts w:ascii="ＭＳ ゴシック" w:eastAsia="ＭＳ ゴシック" w:hAnsi="ＭＳ ゴシック" w:cs="Times New Roman"/>
                <w:sz w:val="16"/>
                <w:szCs w:val="16"/>
                <w:lang w:val="en-US" w:bidi="en-US"/>
              </w:rPr>
              <w:t>(4-1</w:t>
            </w:r>
            <w:r w:rsidRPr="00152AFD">
              <w:rPr>
                <w:rFonts w:ascii="ＭＳ ゴシック" w:eastAsia="ＭＳ ゴシック" w:hAnsi="ＭＳ ゴシック"/>
                <w:sz w:val="16"/>
                <w:szCs w:val="16"/>
                <w:lang w:val="en-US" w:bidi="en-US"/>
              </w:rPr>
              <w:t xml:space="preserve">、 </w:t>
            </w:r>
            <w:r w:rsidRPr="00152AFD">
              <w:rPr>
                <w:rFonts w:ascii="ＭＳ ゴシック" w:eastAsia="ＭＳ ゴシック" w:hAnsi="ＭＳ ゴシック" w:cs="Times New Roman"/>
                <w:sz w:val="16"/>
                <w:szCs w:val="16"/>
              </w:rPr>
              <w:t>4-2</w:t>
            </w:r>
            <w:r w:rsidRPr="00152AFD">
              <w:rPr>
                <w:rFonts w:ascii="ＭＳ ゴシック" w:eastAsia="ＭＳ ゴシック" w:hAnsi="ＭＳ ゴシック"/>
                <w:sz w:val="16"/>
                <w:szCs w:val="16"/>
              </w:rPr>
              <w:t xml:space="preserve">のいずれかをマークし、 </w:t>
            </w:r>
            <w:r w:rsidRPr="00152AFD">
              <w:rPr>
                <w:rFonts w:ascii="ＭＳ ゴシック" w:eastAsia="ＭＳ ゴシック" w:hAnsi="ＭＳ ゴシック" w:cs="Times New Roman"/>
                <w:sz w:val="16"/>
                <w:szCs w:val="16"/>
              </w:rPr>
              <w:t>4-3</w:t>
            </w:r>
            <w:r w:rsidRPr="00152AFD">
              <w:rPr>
                <w:rFonts w:ascii="ＭＳ ゴシック" w:eastAsia="ＭＳ ゴシック" w:hAnsi="ＭＳ ゴシック"/>
                <w:sz w:val="16"/>
                <w:szCs w:val="16"/>
              </w:rPr>
              <w:t>をマークすること。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0528F">
        <w:trPr>
          <w:trHeight w:hRule="exact" w:val="69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C0528F">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C0528F" w:rsidRDefault="00E6498E">
            <w:pPr>
              <w:pStyle w:val="10"/>
              <w:shd w:val="clear" w:color="auto" w:fill="auto"/>
              <w:rPr>
                <w:rFonts w:ascii="ＭＳ ゴシック" w:eastAsia="ＭＳ ゴシック" w:hAnsi="ＭＳ ゴシック"/>
                <w:b/>
                <w:sz w:val="18"/>
                <w:szCs w:val="18"/>
              </w:rPr>
            </w:pPr>
            <w:r w:rsidRPr="00C0528F">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rPr>
              <w:t>(5-1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5-3</w:t>
            </w:r>
            <w:r w:rsidRPr="001A2FA9">
              <w:rPr>
                <w:rFonts w:ascii="ＭＳ ゴシック" w:eastAsia="ＭＳ ゴシック" w:hAnsi="ＭＳ ゴシック"/>
                <w:sz w:val="16"/>
                <w:szCs w:val="16"/>
              </w:rPr>
              <w:t xml:space="preserve">をマークし、 </w:t>
            </w:r>
            <w:r w:rsidRPr="001A2FA9">
              <w:rPr>
                <w:rFonts w:ascii="ＭＳ ゴシック" w:eastAsia="ＭＳ ゴシック" w:hAnsi="ＭＳ ゴシック" w:cs="Times New Roman"/>
                <w:sz w:val="16"/>
                <w:szCs w:val="16"/>
                <w:lang w:val="en-US" w:bidi="en-US"/>
              </w:rPr>
              <w:t>5-4</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の場合は、 </w:t>
            </w:r>
            <w:r w:rsidRPr="001A2FA9">
              <w:rPr>
                <w:rFonts w:ascii="ＭＳ ゴシック" w:eastAsia="ＭＳ ゴシック" w:hAnsi="ＭＳ ゴシック" w:cs="Times New Roman"/>
                <w:sz w:val="16"/>
                <w:szCs w:val="16"/>
              </w:rPr>
              <w:t>5-5-1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5-5-4</w:t>
            </w:r>
            <w:r w:rsidRPr="001A2FA9">
              <w:rPr>
                <w:rFonts w:ascii="ＭＳ ゴシック" w:eastAsia="ＭＳ ゴシック" w:hAnsi="ＭＳ ゴシック"/>
                <w:sz w:val="16"/>
                <w:szCs w:val="16"/>
              </w:rPr>
              <w:t>のうち該当するものにマークすること。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155F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76E5E">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136EC8" w:rsidRPr="006E6B0A">
              <w:rPr>
                <w:rFonts w:ascii="ＭＳ ゴシック" w:eastAsia="ＭＳ ゴシック" w:hAnsi="ＭＳ ゴシック" w:hint="eastAsia"/>
                <w:color w:val="auto"/>
              </w:rPr>
              <w:t>及び</w:t>
            </w:r>
            <w:r w:rsidRPr="001A2FA9">
              <w:rPr>
                <w:rFonts w:ascii="ＭＳ ゴシック" w:eastAsia="ＭＳ ゴシック" w:hAnsi="ＭＳ ゴシック"/>
              </w:rPr>
              <w:t>これに伴う排水路若しくは水を使用する設備が設けられて</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136EC8">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1A2FA9" w:rsidRDefault="00E6498E" w:rsidP="00136EC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bottom"/>
          </w:tcPr>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5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w:t>
            </w:r>
          </w:p>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9155F9">
              <w:rPr>
                <w:rFonts w:ascii="ＭＳ ゴシック" w:eastAsia="ＭＳ ゴシック" w:hAnsi="ＭＳ ゴシック"/>
                <w:b/>
                <w:sz w:val="18"/>
                <w:szCs w:val="18"/>
              </w:rPr>
              <w:t>国土交通大臣の定める遮熱措置が講じられていること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Pr="001A2FA9">
              <w:rPr>
                <w:rFonts w:ascii="ＭＳ ゴシック" w:eastAsia="ＭＳ ゴシック" w:hAnsi="ＭＳ ゴシック"/>
                <w:sz w:val="17"/>
                <w:szCs w:val="17"/>
                <w:lang w:val="en-US" w:bidi="en-US"/>
              </w:rPr>
              <w:t>㎡</w:t>
            </w:r>
            <w:r w:rsidR="00A10BC1">
              <w:rPr>
                <w:rFonts w:ascii="ＭＳ ゴシック" w:eastAsia="ＭＳ ゴシック" w:hAnsi="ＭＳ ゴシック" w:hint="eastAsia"/>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2861FC" w:rsidRPr="001A2FA9" w:rsidRDefault="00E6498E">
            <w:pPr>
              <w:pStyle w:val="10"/>
              <w:shd w:val="clear" w:color="auto" w:fill="auto"/>
              <w:rPr>
                <w:rFonts w:ascii="ＭＳ ゴシック" w:eastAsia="ＭＳ ゴシック" w:hAnsi="ＭＳ ゴシック"/>
                <w:sz w:val="16"/>
                <w:szCs w:val="16"/>
              </w:rPr>
            </w:pPr>
            <w:r w:rsidRPr="00B70CE3">
              <w:rPr>
                <w:rFonts w:ascii="ＭＳ ゴシック" w:eastAsia="ＭＳ ゴシック" w:hAnsi="ＭＳ ゴシック"/>
                <w:b/>
                <w:sz w:val="18"/>
                <w:szCs w:val="18"/>
              </w:rPr>
              <w:t>こと</w:t>
            </w:r>
            <w:r w:rsidRPr="001A2FA9">
              <w:rPr>
                <w:rFonts w:ascii="ＭＳ ゴシック" w:eastAsia="ＭＳ ゴシック" w:hAnsi="ＭＳ ゴシック"/>
                <w:sz w:val="18"/>
                <w:szCs w:val="18"/>
              </w:rPr>
              <w:t>(</w:t>
            </w:r>
            <w:r w:rsidRPr="001A2FA9">
              <w:rPr>
                <w:rFonts w:ascii="ＭＳ ゴシック" w:eastAsia="ＭＳ ゴシック" w:hAnsi="ＭＳ ゴシック" w:cs="Times New Roman"/>
                <w:sz w:val="16"/>
                <w:szCs w:val="16"/>
              </w:rPr>
              <w:t>8-1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8-3</w:t>
            </w:r>
            <w:r w:rsidRPr="001A2FA9">
              <w:rPr>
                <w:rFonts w:ascii="ＭＳ ゴシック" w:eastAsia="ＭＳ ゴシック" w:hAnsi="ＭＳ ゴシック"/>
                <w:sz w:val="16"/>
                <w:szCs w:val="16"/>
              </w:rPr>
              <w:t>のいずれかをマークすること。 )</w:t>
            </w:r>
          </w:p>
        </w:tc>
      </w:tr>
      <w:tr w:rsidR="002861FC" w:rsidRPr="001A2FA9" w:rsidTr="009155F9">
        <w:trPr>
          <w:trHeight w:hRule="exact" w:val="35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009155F9">
              <w:rPr>
                <w:rFonts w:ascii="ＭＳ ゴシック" w:eastAsia="ＭＳ ゴシック" w:hAnsi="ＭＳ ゴシック" w:hint="eastAsia"/>
                <w:lang w:val="en-US" w:bidi="en-US"/>
              </w:rPr>
              <w:t>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trPr>
          <w:trHeight w:hRule="exact" w:val="475"/>
          <w:jc w:val="center"/>
        </w:trPr>
        <w:tc>
          <w:tcPr>
            <w:tcW w:w="850" w:type="dxa"/>
            <w:gridSpan w:val="2"/>
            <w:vMerge/>
            <w:tcBorders>
              <w:left w:val="single" w:sz="4" w:space="0" w:color="auto"/>
              <w:bottom w:val="single" w:sz="4" w:space="0" w:color="auto"/>
            </w:tcBorders>
            <w:shd w:val="clear" w:color="auto" w:fill="FFFFFF"/>
            <w:vAlign w:val="bottom"/>
          </w:tcPr>
          <w:p w:rsidR="002861FC" w:rsidRPr="001A2FA9" w:rsidRDefault="002861FC">
            <w:pPr>
              <w:rPr>
                <w:rFonts w:ascii="ＭＳ ゴシック" w:eastAsia="ＭＳ ゴシック" w:hAnsi="ＭＳ ゴシック"/>
              </w:rPr>
            </w:pP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準耐火建築物である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bl>
    <w:p w:rsidR="002861FC" w:rsidRDefault="00E6498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lastRenderedPageBreak/>
              <w:t>項目</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6"/>
                <w:szCs w:val="26"/>
              </w:rPr>
            </w:pPr>
            <w:r w:rsidRPr="00E70912">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E70912">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 )</w:t>
            </w:r>
          </w:p>
        </w:tc>
      </w:tr>
      <w:tr w:rsidR="002861FC" w:rsidRPr="001A2FA9" w:rsidTr="00E70912">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9155F9">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155F9">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9155F9">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E70912">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071055">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071055">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92"/>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E70912" w:rsidP="00E70912">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BC1">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w:t>
            </w:r>
            <w:r w:rsidR="00784537">
              <w:rPr>
                <w:rFonts w:ascii="ＭＳ ゴシック" w:eastAsia="ＭＳ ゴシック" w:hAnsi="ＭＳ ゴシック" w:hint="eastAsia"/>
                <w:b/>
                <w:sz w:val="18"/>
                <w:szCs w:val="18"/>
              </w:rPr>
              <w:t>第6条の規定を適用する</w:t>
            </w:r>
            <w:r>
              <w:rPr>
                <w:rFonts w:ascii="ＭＳ ゴシック" w:eastAsia="ＭＳ ゴシック" w:hAnsi="ＭＳ ゴシック" w:hint="eastAsia"/>
                <w:b/>
                <w:sz w:val="18"/>
                <w:szCs w:val="18"/>
              </w:rPr>
              <w:t>）</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862B10" w:rsidRPr="00862B10" w:rsidRDefault="00E6498E">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006410D1"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 xml:space="preserve">をマークし、 </w:t>
            </w:r>
            <w:r w:rsidRPr="006E6B0A">
              <w:rPr>
                <w:rFonts w:ascii="ＭＳ ゴシック" w:eastAsia="ＭＳ ゴシック" w:hAnsi="ＭＳ ゴシック" w:cs="Times New Roman"/>
                <w:color w:val="auto"/>
                <w:sz w:val="16"/>
                <w:szCs w:val="16"/>
                <w:lang w:val="en-US" w:bidi="en-US"/>
              </w:rPr>
              <w:t>12-</w:t>
            </w:r>
            <w:r w:rsidR="006410D1" w:rsidRPr="006E6B0A">
              <w:rPr>
                <w:rFonts w:ascii="ＭＳ ゴシック" w:eastAsia="ＭＳ ゴシック" w:hAnsi="ＭＳ ゴシック" w:cs="Times New Roman"/>
                <w:color w:val="auto"/>
                <w:sz w:val="16"/>
                <w:szCs w:val="16"/>
                <w:lang w:val="en-US" w:bidi="en-US"/>
              </w:rPr>
              <w:t>3</w:t>
            </w:r>
            <w:r w:rsidR="001050D5" w:rsidRPr="006E6B0A">
              <w:rPr>
                <w:rFonts w:ascii="ＭＳ ゴシック" w:eastAsia="ＭＳ ゴシック" w:hAnsi="ＭＳ ゴシック" w:hint="eastAsia"/>
                <w:color w:val="auto"/>
                <w:sz w:val="16"/>
                <w:szCs w:val="16"/>
                <w:lang w:val="en-US" w:bidi="en-US"/>
              </w:rPr>
              <w:t>、</w:t>
            </w:r>
            <w:r w:rsidRPr="006E6B0A">
              <w:rPr>
                <w:rFonts w:ascii="ＭＳ ゴシック" w:eastAsia="ＭＳ ゴシック" w:hAnsi="ＭＳ ゴシック" w:cs="Times New Roman"/>
                <w:color w:val="auto"/>
                <w:sz w:val="16"/>
                <w:szCs w:val="16"/>
              </w:rPr>
              <w:t>12-</w:t>
            </w:r>
            <w:r w:rsidR="006410D1" w:rsidRPr="006E6B0A">
              <w:rPr>
                <w:rFonts w:ascii="ＭＳ ゴシック" w:eastAsia="ＭＳ ゴシック" w:hAnsi="ＭＳ ゴシック" w:cs="Times New Roman"/>
                <w:color w:val="auto"/>
                <w:sz w:val="16"/>
                <w:szCs w:val="16"/>
              </w:rPr>
              <w:t>4</w:t>
            </w:r>
            <w:r w:rsidR="00862B10" w:rsidRPr="006E6B0A">
              <w:rPr>
                <w:rFonts w:ascii="ＭＳ ゴシック" w:eastAsia="ＭＳ ゴシック" w:hAnsi="ＭＳ ゴシック"/>
                <w:color w:val="auto"/>
                <w:sz w:val="16"/>
                <w:szCs w:val="16"/>
              </w:rPr>
              <w:t>のいず</w:t>
            </w:r>
            <w:r w:rsidR="00862B10">
              <w:rPr>
                <w:rFonts w:ascii="ＭＳ ゴシック" w:eastAsia="ＭＳ ゴシック" w:hAnsi="ＭＳ ゴシック"/>
                <w:sz w:val="16"/>
                <w:szCs w:val="16"/>
              </w:rPr>
              <w:t>れかを</w:t>
            </w:r>
            <w:r w:rsidR="00862B10">
              <w:rPr>
                <w:rFonts w:ascii="ＭＳ ゴシック" w:eastAsia="ＭＳ ゴシック" w:hAnsi="ＭＳ ゴシック" w:hint="eastAsia"/>
                <w:sz w:val="16"/>
                <w:szCs w:val="16"/>
              </w:rPr>
              <w:t>マークすること)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クすること)</w:t>
            </w:r>
          </w:p>
        </w:tc>
      </w:tr>
      <w:tr w:rsidR="002861FC" w:rsidRPr="001A2FA9" w:rsidTr="006410D1">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6410D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071055">
            <w:pPr>
              <w:pStyle w:val="10"/>
              <w:shd w:val="clear" w:color="auto" w:fill="auto"/>
              <w:spacing w:after="16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2861FC" w:rsidP="001441DD">
            <w:pPr>
              <w:pStyle w:val="10"/>
              <w:shd w:val="clear" w:color="auto" w:fill="auto"/>
              <w:spacing w:after="160"/>
              <w:ind w:right="191"/>
              <w:jc w:val="right"/>
              <w:rPr>
                <w:rFonts w:ascii="ＭＳ ゴシック" w:eastAsia="ＭＳ ゴシック" w:hAnsi="ＭＳ ゴシック"/>
                <w:sz w:val="19"/>
                <w:szCs w:val="19"/>
              </w:rPr>
            </w:pP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A10BC1" w:rsidP="001238C9">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1238C9" w:rsidRPr="001A2FA9">
              <w:rPr>
                <w:rFonts w:ascii="ＭＳ ゴシック" w:eastAsia="ＭＳ ゴシック" w:hAnsi="ＭＳ ゴシック"/>
                <w:lang w:val="en-US" w:bidi="en-US"/>
              </w:rPr>
              <w:t>等の事故の発生を警戒し、防止するため、警備業法(昭和</w:t>
            </w:r>
            <w:r w:rsidR="001238C9" w:rsidRPr="001A2FA9">
              <w:rPr>
                <w:rFonts w:ascii="ＭＳ ゴシック" w:eastAsia="ＭＳ ゴシック" w:hAnsi="ＭＳ ゴシック" w:cs="Times New Roman"/>
                <w:lang w:val="en-US" w:bidi="en-US"/>
              </w:rPr>
              <w:t>40</w:t>
            </w:r>
            <w:r w:rsidR="001238C9" w:rsidRPr="001A2FA9">
              <w:rPr>
                <w:rFonts w:ascii="ＭＳ ゴシック" w:eastAsia="ＭＳ ゴシック" w:hAnsi="ＭＳ ゴシック"/>
                <w:lang w:val="en-US" w:bidi="en-US"/>
              </w:rPr>
              <w:t>年法律第</w:t>
            </w:r>
            <w:r w:rsidR="001238C9" w:rsidRPr="001A2FA9">
              <w:rPr>
                <w:rFonts w:ascii="ＭＳ ゴシック" w:eastAsia="ＭＳ ゴシック" w:hAnsi="ＭＳ ゴシック" w:cs="Times New Roman"/>
                <w:lang w:val="en-US" w:bidi="en-US"/>
              </w:rPr>
              <w:t>117</w:t>
            </w:r>
            <w:r w:rsidR="001238C9" w:rsidRPr="001A2FA9">
              <w:rPr>
                <w:rFonts w:ascii="ＭＳ ゴシック" w:eastAsia="ＭＳ ゴシック" w:hAnsi="ＭＳ ゴシック"/>
                <w:lang w:val="en-US" w:bidi="en-US"/>
              </w:rPr>
              <w:t>号)第２条第５項</w:t>
            </w:r>
            <w:r w:rsidR="001238C9"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071055">
              <w:rPr>
                <w:rFonts w:ascii="ＭＳ ゴシック" w:eastAsia="ＭＳ ゴシック" w:hAnsi="ＭＳ ゴシック"/>
                <w:b/>
                <w:sz w:val="18"/>
                <w:szCs w:val="18"/>
              </w:rPr>
              <w:t>国土交通大臣の定めるそ害の防止上有効な設備を有していること</w:t>
            </w:r>
            <w:r w:rsidRPr="001A2FA9">
              <w:rPr>
                <w:rFonts w:ascii="ＭＳ ゴシック" w:eastAsia="ＭＳ ゴシック" w:hAnsi="ＭＳ ゴシック"/>
                <w:sz w:val="18"/>
                <w:szCs w:val="18"/>
              </w:rPr>
              <w:t>(</w:t>
            </w:r>
            <w:r w:rsidR="00193679">
              <w:rPr>
                <w:rFonts w:ascii="ＭＳ ゴシック" w:eastAsia="ＭＳ ゴシック" w:hAnsi="ＭＳ ゴシック" w:hint="eastAsia"/>
                <w:sz w:val="16"/>
                <w:szCs w:val="16"/>
              </w:rPr>
              <w:t>13-1、13-2のいずれかを</w:t>
            </w:r>
            <w:r w:rsidRPr="001A2FA9">
              <w:rPr>
                <w:rFonts w:ascii="ＭＳ ゴシック" w:eastAsia="ＭＳ ゴシック" w:hAnsi="ＭＳ ゴシック"/>
                <w:sz w:val="16"/>
                <w:szCs w:val="16"/>
              </w:rPr>
              <w:t>マークすること)</w:t>
            </w:r>
          </w:p>
        </w:tc>
      </w:tr>
      <w:tr w:rsidR="00A10BC1" w:rsidRPr="001A2FA9" w:rsidTr="00193679">
        <w:trPr>
          <w:trHeight w:hRule="exact" w:val="475"/>
          <w:jc w:val="center"/>
        </w:trPr>
        <w:tc>
          <w:tcPr>
            <w:tcW w:w="581" w:type="dxa"/>
            <w:tcBorders>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A10BC1" w:rsidRPr="001A2FA9" w:rsidRDefault="00A10BC1" w:rsidP="003A505E">
            <w:pPr>
              <w:pStyle w:val="10"/>
              <w:shd w:val="clear" w:color="auto" w:fill="auto"/>
              <w:jc w:val="center"/>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A10BC1" w:rsidRPr="001A2FA9" w:rsidRDefault="00A10BC1">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A10BC1" w:rsidRPr="001A2FA9" w:rsidRDefault="00193679" w:rsidP="00193679">
            <w:pPr>
              <w:pStyle w:val="10"/>
              <w:shd w:val="clear" w:color="auto" w:fill="auto"/>
              <w:jc w:val="both"/>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r>
      <w:tr w:rsidR="002861FC" w:rsidRPr="001A2FA9" w:rsidTr="003A505E">
        <w:trPr>
          <w:trHeight w:hRule="exact" w:val="475"/>
          <w:jc w:val="center"/>
        </w:trPr>
        <w:tc>
          <w:tcPr>
            <w:tcW w:w="581" w:type="dxa"/>
            <w:tcBorders>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861FC" w:rsidRPr="001A2FA9" w:rsidRDefault="00193679" w:rsidP="003A505E">
            <w:pPr>
              <w:pStyle w:val="10"/>
              <w:shd w:val="clear" w:color="auto" w:fill="auto"/>
              <w:jc w:val="center"/>
              <w:rPr>
                <w:rFonts w:ascii="ＭＳ ゴシック" w:eastAsia="ＭＳ ゴシック" w:hAnsi="ＭＳ ゴシック"/>
                <w:sz w:val="19"/>
                <w:szCs w:val="19"/>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sidR="00242E95">
              <w:rPr>
                <w:rFonts w:ascii="ＭＳ ゴシック" w:eastAsia="ＭＳ ゴシック" w:hAnsi="ＭＳ ゴシック"/>
              </w:rPr>
              <w:t>は、金網等を有し、出入口の扉は完全密閉できるなどねずみの侵入を</w:t>
            </w:r>
            <w:r w:rsidR="00242E95">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80"/>
        <w:rPr>
          <w:rFonts w:ascii="ＭＳ ゴシック" w:eastAsia="ＭＳ ゴシック" w:hAnsi="ＭＳ ゴシック"/>
          <w:sz w:val="26"/>
          <w:szCs w:val="26"/>
          <w:lang w:eastAsia="ja-JP"/>
        </w:rPr>
      </w:pPr>
      <w:bookmarkStart w:id="2" w:name="bookmark2"/>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3" w:name="bookmark3"/>
      <w:bookmarkEnd w:id="2"/>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9B294D" w:rsidP="00E42119">
      <w:pPr>
        <w:pStyle w:val="210"/>
        <w:keepNext/>
        <w:keepLines/>
        <w:shd w:val="clear" w:color="auto" w:fill="auto"/>
        <w:spacing w:after="480"/>
        <w:rPr>
          <w:rFonts w:ascii="ＭＳ ゴシック" w:eastAsia="ＭＳ ゴシック" w:hAnsi="ＭＳ ゴシック"/>
          <w:sz w:val="26"/>
          <w:szCs w:val="26"/>
          <w:lang w:eastAsia="ja-JP"/>
        </w:rPr>
      </w:pPr>
      <w:r w:rsidRPr="001A2FA9">
        <w:rPr>
          <w:rFonts w:ascii="ＭＳ ゴシック" w:eastAsia="ＭＳ ゴシック" w:hAnsi="ＭＳ ゴシック" w:cs="HG丸ｺﾞｼｯｸM-PRO"/>
          <w:sz w:val="22"/>
          <w:szCs w:val="22"/>
          <w:lang w:eastAsia="ja-JP"/>
        </w:rPr>
        <w:t xml:space="preserve">　　　　　 　　　　　　　　　　　　　　　　　　　　</w:t>
      </w:r>
      <w:bookmarkEnd w:id="3"/>
      <w:r w:rsidR="00E6498E">
        <w:rPr>
          <w:lang w:eastAsia="ja-JP"/>
        </w:rPr>
        <w:br w:type="page"/>
      </w:r>
    </w:p>
    <w:p w:rsidR="002861FC" w:rsidRPr="002E64BF" w:rsidRDefault="00E6498E">
      <w:pPr>
        <w:pStyle w:val="110"/>
        <w:keepNext/>
        <w:keepLines/>
        <w:shd w:val="clear" w:color="auto" w:fill="auto"/>
        <w:rPr>
          <w:rFonts w:ascii="ＭＳ ゴシック" w:eastAsia="ＭＳ ゴシック" w:hAnsi="ＭＳ ゴシック"/>
          <w:b/>
        </w:rPr>
      </w:pPr>
      <w:bookmarkStart w:id="4" w:name="bookmark4"/>
      <w:r w:rsidRPr="002E64BF">
        <w:rPr>
          <w:rFonts w:ascii="ＭＳ ゴシック" w:eastAsia="ＭＳ ゴシック" w:hAnsi="ＭＳ ゴシック"/>
          <w:b/>
        </w:rPr>
        <w:lastRenderedPageBreak/>
        <w:t>確　　　認　　　表</w:t>
      </w:r>
      <w:bookmarkEnd w:id="4"/>
    </w:p>
    <w:p w:rsidR="002861FC" w:rsidRPr="00B50DB3"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B50DB3">
        <w:rPr>
          <w:rFonts w:ascii="ＭＳ ゴシック" w:eastAsia="ＭＳ ゴシック" w:hAnsi="ＭＳ ゴシック"/>
          <w:b/>
          <w:noProof/>
          <w:lang w:eastAsia="ja-JP" w:bidi="ar-SA"/>
        </w:rPr>
        <mc:AlternateContent>
          <mc:Choice Requires="wps">
            <w:drawing>
              <wp:anchor distT="0" distB="0" distL="114300" distR="114300" simplePos="0" relativeHeight="125829380" behindDoc="0" locked="0" layoutInCell="1" allowOverlap="1">
                <wp:simplePos x="0" y="0"/>
                <wp:positionH relativeFrom="page">
                  <wp:posOffset>6468110</wp:posOffset>
                </wp:positionH>
                <wp:positionV relativeFrom="margin">
                  <wp:posOffset>0</wp:posOffset>
                </wp:positionV>
                <wp:extent cx="768350" cy="1587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&lt;２類倉庫用&gt;</w:t>
                            </w:r>
                          </w:p>
                        </w:txbxContent>
                      </wps:txbx>
                      <wps:bodyPr wrap="none" lIns="0" tIns="0" rIns="0" bIns="0"/>
                    </wps:wsp>
                  </a:graphicData>
                </a:graphic>
              </wp:anchor>
            </w:drawing>
          </mc:Choice>
          <mc:Fallback>
            <w:pict>
              <v:shape id="Shape 3" o:spid="_x0000_s1027" type="#_x0000_t202" style="position:absolute;margin-left:509.3pt;margin-top:0;width:60.5pt;height:12.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" filled="f" stroked="f">
                <v:textbox inset="0,0,0,0">
                  <w:txbxContent>
                    <w:p w:rsidR="00E70912" w:rsidRDefault="00E70912">
                      <w:pPr>
                        <w:pStyle w:val="40"/>
                        <w:shd w:val="clear" w:color="auto" w:fill="auto"/>
                      </w:pPr>
                      <w:r>
                        <w:t>&lt;２類倉庫用&gt;</w:t>
                      </w:r>
                    </w:p>
                  </w:txbxContent>
                </v:textbox>
                <w10:wrap type="square" side="left" anchorx="page" anchory="margin"/>
              </v:shape>
            </w:pict>
          </mc:Fallback>
        </mc:AlternateContent>
      </w:r>
      <w:r w:rsidRPr="00B50DB3">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項目</w:t>
            </w:r>
          </w:p>
          <w:p w:rsidR="002861FC" w:rsidRPr="00B50DB3" w:rsidRDefault="00E6498E">
            <w:pPr>
              <w:pStyle w:val="10"/>
              <w:shd w:val="clear" w:color="auto" w:fill="auto"/>
              <w:jc w:val="center"/>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20"/>
                <w:szCs w:val="20"/>
              </w:rPr>
            </w:pPr>
            <w:r w:rsidRPr="00B50DB3">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26"/>
                <w:szCs w:val="26"/>
              </w:rPr>
            </w:pPr>
            <w:r w:rsidRPr="00B50DB3">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B50DB3"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B50DB3"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rPr>
                <w:rFonts w:ascii="ＭＳ ゴシック" w:eastAsia="ＭＳ ゴシック" w:hAnsi="ＭＳ ゴシック"/>
                <w:b/>
                <w:sz w:val="17"/>
                <w:szCs w:val="17"/>
              </w:rPr>
            </w:pPr>
            <w:r w:rsidRPr="00B50DB3">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B50DB3">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trPr>
          <w:trHeight w:hRule="exact" w:val="2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73"/>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7536" w:type="dxa"/>
            <w:gridSpan w:val="2"/>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 これら該当する規</w:t>
            </w:r>
          </w:p>
        </w:tc>
        <w:tc>
          <w:tcPr>
            <w:tcW w:w="446"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87"/>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7536" w:type="dxa"/>
            <w:gridSpan w:val="2"/>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定に適合している</w:t>
            </w:r>
          </w:p>
        </w:tc>
        <w:tc>
          <w:tcPr>
            <w:tcW w:w="446"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 xml:space="preserve">のいずれかをマークし、 </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 )</w:t>
            </w:r>
          </w:p>
        </w:tc>
      </w:tr>
      <w:tr w:rsidR="002861FC" w:rsidRPr="001A2FA9">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50DB3">
        <w:trPr>
          <w:trHeight w:hRule="exact" w:val="705"/>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B50DB3">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rPr>
              <w:t>(5-1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5-3</w:t>
            </w:r>
            <w:r w:rsidRPr="001A2FA9">
              <w:rPr>
                <w:rFonts w:ascii="ＭＳ ゴシック" w:eastAsia="ＭＳ ゴシック" w:hAnsi="ＭＳ ゴシック"/>
                <w:sz w:val="16"/>
                <w:szCs w:val="16"/>
              </w:rPr>
              <w:t xml:space="preserve">をマークし、 </w:t>
            </w:r>
            <w:r w:rsidRPr="001A2FA9">
              <w:rPr>
                <w:rFonts w:ascii="ＭＳ ゴシック" w:eastAsia="ＭＳ ゴシック" w:hAnsi="ＭＳ ゴシック" w:cs="Times New Roman"/>
                <w:sz w:val="16"/>
                <w:szCs w:val="16"/>
                <w:lang w:val="en-US" w:bidi="en-US"/>
              </w:rPr>
              <w:t>5-4</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の場合は、 </w:t>
            </w:r>
            <w:r w:rsidRPr="001A2FA9">
              <w:rPr>
                <w:rFonts w:ascii="ＭＳ ゴシック" w:eastAsia="ＭＳ ゴシック" w:hAnsi="ＭＳ ゴシック" w:cs="Times New Roman"/>
                <w:sz w:val="16"/>
                <w:szCs w:val="16"/>
              </w:rPr>
              <w:t>5-5-1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5-5-4</w:t>
            </w:r>
            <w:r w:rsidRPr="001A2FA9">
              <w:rPr>
                <w:rFonts w:ascii="ＭＳ ゴシック" w:eastAsia="ＭＳ ゴシック" w:hAnsi="ＭＳ ゴシック"/>
                <w:sz w:val="16"/>
                <w:szCs w:val="16"/>
              </w:rPr>
              <w:t>のうち該当するものにマークすること。 )</w:t>
            </w: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C51A83">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17A16">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B846B7" w:rsidRPr="006E6B0A">
              <w:rPr>
                <w:rFonts w:ascii="ＭＳ ゴシック" w:eastAsia="ＭＳ ゴシック" w:hAnsi="ＭＳ ゴシック" w:hint="eastAsia"/>
                <w:color w:val="auto"/>
              </w:rPr>
              <w:t>及び</w:t>
            </w:r>
            <w:r w:rsidRPr="006E6B0A">
              <w:rPr>
                <w:rFonts w:ascii="ＭＳ ゴシック" w:eastAsia="ＭＳ ゴシック" w:hAnsi="ＭＳ ゴシック"/>
                <w:color w:val="auto"/>
              </w:rPr>
              <w:t>こ</w:t>
            </w:r>
            <w:r w:rsidRPr="001A2FA9">
              <w:rPr>
                <w:rFonts w:ascii="ＭＳ ゴシック" w:eastAsia="ＭＳ ゴシック" w:hAnsi="ＭＳ ゴシック"/>
              </w:rPr>
              <w:t>れに伴う排水路若しくは水を使用する設備が設けられている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5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269"/>
          <w:jc w:val="center"/>
        </w:trPr>
        <w:tc>
          <w:tcPr>
            <w:tcW w:w="581" w:type="dxa"/>
            <w:vMerge w:val="restart"/>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846B7" w:rsidRDefault="00E6498E">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tc>
      </w:tr>
      <w:tr w:rsidR="002861FC" w:rsidRPr="001A2FA9">
        <w:trPr>
          <w:trHeight w:hRule="exact" w:val="192"/>
          <w:jc w:val="center"/>
        </w:trPr>
        <w:tc>
          <w:tcPr>
            <w:tcW w:w="581" w:type="dxa"/>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8040" w:type="dxa"/>
            <w:gridSpan w:val="4"/>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c>
          <w:tcPr>
            <w:tcW w:w="446" w:type="dxa"/>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846B7" w:rsidRDefault="00E6498E">
            <w:pPr>
              <w:pStyle w:val="10"/>
              <w:shd w:val="clear" w:color="auto" w:fill="auto"/>
              <w:rPr>
                <w:rFonts w:ascii="ＭＳ ゴシック" w:eastAsia="ＭＳ ゴシック" w:hAnsi="ＭＳ ゴシック"/>
                <w:b/>
                <w:sz w:val="16"/>
                <w:szCs w:val="16"/>
              </w:rPr>
            </w:pPr>
            <w:r w:rsidRPr="00B846B7">
              <w:rPr>
                <w:rFonts w:ascii="ＭＳ ゴシック" w:eastAsia="ＭＳ ゴシック" w:hAnsi="ＭＳ ゴシック"/>
                <w:b/>
                <w:sz w:val="18"/>
                <w:szCs w:val="18"/>
              </w:rPr>
              <w:t>国土交通大臣の定める遮熱措置が講じられていること(</w:t>
            </w:r>
            <w:r w:rsidRPr="00B846B7">
              <w:rPr>
                <w:rFonts w:ascii="ＭＳ ゴシック" w:eastAsia="ＭＳ ゴシック" w:hAnsi="ＭＳ ゴシック"/>
                <w:b/>
                <w:sz w:val="16"/>
                <w:szCs w:val="16"/>
              </w:rPr>
              <w:t>以下をマークすること。 )</w:t>
            </w: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00217A16">
              <w:rPr>
                <w:rFonts w:ascii="ＭＳ ゴシック" w:eastAsia="ＭＳ ゴシック" w:hAnsi="ＭＳ ゴシック" w:cs="Times New Roman" w:hint="eastAsia"/>
                <w:sz w:val="18"/>
                <w:szCs w:val="18"/>
                <w:lang w:val="en-US" w:bidi="en-US"/>
              </w:rPr>
              <w:t>・</w:t>
            </w:r>
            <w:r w:rsidRPr="001A2FA9">
              <w:rPr>
                <w:rFonts w:ascii="ＭＳ ゴシック" w:eastAsia="ＭＳ ゴシック" w:hAnsi="ＭＳ ゴシック"/>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714864" w:rsidRPr="001A2FA9" w:rsidTr="00714864">
        <w:trPr>
          <w:trHeight w:hRule="exact" w:val="374"/>
          <w:jc w:val="center"/>
        </w:trPr>
        <w:tc>
          <w:tcPr>
            <w:tcW w:w="581" w:type="dxa"/>
            <w:vMerge w:val="restart"/>
            <w:tcBorders>
              <w:top w:val="single" w:sz="4" w:space="0" w:color="auto"/>
              <w:left w:val="single" w:sz="4" w:space="0" w:color="auto"/>
            </w:tcBorders>
            <w:shd w:val="clear" w:color="auto" w:fill="FFFFFF"/>
            <w:vAlign w:val="center"/>
          </w:tcPr>
          <w:p w:rsidR="00714864" w:rsidRPr="001A2FA9" w:rsidRDefault="00714864" w:rsidP="00714864">
            <w:pPr>
              <w:pStyle w:val="10"/>
              <w:jc w:val="center"/>
              <w:rPr>
                <w:rFonts w:ascii="ＭＳ ゴシック" w:eastAsia="ＭＳ ゴシック" w:hAnsi="ＭＳ ゴシック"/>
                <w:sz w:val="10"/>
                <w:szCs w:val="10"/>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714864" w:rsidRPr="00B846B7" w:rsidRDefault="00714864">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tc>
      </w:tr>
      <w:tr w:rsidR="00714864" w:rsidRPr="001A2FA9" w:rsidTr="00B846B7">
        <w:trPr>
          <w:trHeight w:hRule="exact" w:val="288"/>
          <w:jc w:val="center"/>
        </w:trPr>
        <w:tc>
          <w:tcPr>
            <w:tcW w:w="581" w:type="dxa"/>
            <w:vMerge/>
            <w:tcBorders>
              <w:left w:val="single" w:sz="4" w:space="0" w:color="auto"/>
            </w:tcBorders>
            <w:shd w:val="clear" w:color="auto" w:fill="FFFFFF"/>
            <w:vAlign w:val="center"/>
          </w:tcPr>
          <w:p w:rsidR="00714864" w:rsidRPr="001A2FA9" w:rsidRDefault="00714864" w:rsidP="00B846B7">
            <w:pPr>
              <w:pStyle w:val="10"/>
              <w:shd w:val="clear" w:color="auto" w:fill="auto"/>
              <w:jc w:val="center"/>
              <w:rPr>
                <w:rFonts w:ascii="ＭＳ ゴシック" w:eastAsia="ＭＳ ゴシック" w:hAnsi="ＭＳ ゴシック"/>
                <w:sz w:val="28"/>
                <w:szCs w:val="28"/>
              </w:rPr>
            </w:pPr>
          </w:p>
        </w:tc>
        <w:tc>
          <w:tcPr>
            <w:tcW w:w="8040" w:type="dxa"/>
            <w:gridSpan w:val="4"/>
            <w:tcBorders>
              <w:left w:val="single" w:sz="4" w:space="0" w:color="auto"/>
            </w:tcBorders>
            <w:shd w:val="clear" w:color="auto" w:fill="FFFFFF"/>
          </w:tcPr>
          <w:p w:rsidR="00714864" w:rsidRPr="00B846B7" w:rsidRDefault="00714864">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害防止上有効な構造又は設備を有すること</w:t>
            </w:r>
          </w:p>
        </w:tc>
        <w:tc>
          <w:tcPr>
            <w:tcW w:w="446" w:type="dxa"/>
            <w:shd w:val="clear" w:color="auto" w:fill="FFFFFF"/>
          </w:tcPr>
          <w:p w:rsidR="00714864" w:rsidRPr="001A2FA9" w:rsidRDefault="00714864">
            <w:pPr>
              <w:rPr>
                <w:rFonts w:ascii="ＭＳ ゴシック" w:eastAsia="ＭＳ ゴシック" w:hAnsi="ＭＳ ゴシック"/>
                <w:sz w:val="10"/>
                <w:szCs w:val="10"/>
                <w:lang w:eastAsia="ja-JP"/>
              </w:rPr>
            </w:pPr>
          </w:p>
        </w:tc>
        <w:tc>
          <w:tcPr>
            <w:tcW w:w="1574" w:type="dxa"/>
            <w:tcBorders>
              <w:righ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p>
        </w:tc>
      </w:tr>
      <w:tr w:rsidR="00714864" w:rsidRPr="001A2FA9" w:rsidTr="00714864">
        <w:trPr>
          <w:trHeight w:hRule="exact" w:val="278"/>
          <w:jc w:val="center"/>
        </w:trPr>
        <w:tc>
          <w:tcPr>
            <w:tcW w:w="581" w:type="dxa"/>
            <w:tcBorders>
              <w:lef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p>
        </w:tc>
        <w:tc>
          <w:tcPr>
            <w:tcW w:w="10060" w:type="dxa"/>
            <w:gridSpan w:val="6"/>
            <w:tcBorders>
              <w:left w:val="single" w:sz="4" w:space="0" w:color="auto"/>
              <w:righ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r w:rsidRPr="001A2FA9">
              <w:rPr>
                <w:rFonts w:ascii="ＭＳ ゴシック" w:eastAsia="ＭＳ ゴシック" w:hAnsi="ＭＳ ゴシック"/>
                <w:sz w:val="16"/>
                <w:szCs w:val="16"/>
                <w:lang w:eastAsia="ja-JP"/>
              </w:rPr>
              <w:t>(9-1、9-2のいずれかをマークすること。なお、9-2の場合は9-2-1から9-2-4のうち該当するものにマークすること。 )</w:t>
            </w:r>
          </w:p>
        </w:tc>
      </w:tr>
      <w:tr w:rsidR="002861FC" w:rsidRPr="001A2FA9" w:rsidTr="00E127A8">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127A8">
        <w:trPr>
          <w:trHeight w:hRule="exact" w:val="466"/>
          <w:jc w:val="center"/>
        </w:trPr>
        <w:tc>
          <w:tcPr>
            <w:tcW w:w="581" w:type="dxa"/>
            <w:tcBorders>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bidi="en-US"/>
              </w:rPr>
              <w:t xml:space="preserve">　</w:t>
            </w:r>
          </w:p>
        </w:tc>
        <w:tc>
          <w:tcPr>
            <w:tcW w:w="269" w:type="dxa"/>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rsidTr="00217A16">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rsidTr="00217A16">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217A16">
        <w:trPr>
          <w:trHeight w:hRule="exact" w:val="461"/>
          <w:jc w:val="center"/>
        </w:trPr>
        <w:tc>
          <w:tcPr>
            <w:tcW w:w="1085" w:type="dxa"/>
            <w:gridSpan w:val="3"/>
            <w:vMerge w:val="restart"/>
            <w:tcBorders>
              <w:top w:val="single" w:sz="4" w:space="0" w:color="auto"/>
              <w:left w:val="single" w:sz="4" w:space="0" w:color="auto"/>
            </w:tcBorders>
            <w:shd w:val="clear" w:color="auto" w:fill="FFFFFF"/>
            <w:vAlign w:val="center"/>
          </w:tcPr>
          <w:p w:rsidR="002861FC" w:rsidRPr="001A2FA9" w:rsidRDefault="00E6498E" w:rsidP="00E127A8">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127A8">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E127A8">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2B72BA">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2B72BA" w:rsidRDefault="00E6498E">
            <w:pPr>
              <w:pStyle w:val="10"/>
              <w:shd w:val="clear" w:color="auto" w:fill="auto"/>
              <w:rPr>
                <w:rFonts w:ascii="ＭＳ ゴシック" w:eastAsia="ＭＳ ゴシック" w:hAnsi="ＭＳ ゴシック"/>
                <w:b/>
                <w:sz w:val="18"/>
                <w:szCs w:val="18"/>
              </w:rPr>
            </w:pPr>
            <w:r w:rsidRPr="002B72BA">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2B72BA" w:rsidRDefault="00E6498E">
            <w:pPr>
              <w:pStyle w:val="10"/>
              <w:shd w:val="clear" w:color="auto" w:fill="auto"/>
              <w:rPr>
                <w:rFonts w:ascii="ＭＳ ゴシック" w:eastAsia="ＭＳ ゴシック" w:hAnsi="ＭＳ ゴシック"/>
                <w:b/>
                <w:sz w:val="18"/>
                <w:szCs w:val="18"/>
              </w:rPr>
            </w:pPr>
            <w:r w:rsidRPr="002B72BA">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217A16">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461"/>
          <w:jc w:val="center"/>
        </w:trPr>
        <w:tc>
          <w:tcPr>
            <w:tcW w:w="850" w:type="dxa"/>
            <w:gridSpan w:val="2"/>
            <w:tcBorders>
              <w:left w:val="single" w:sz="4" w:space="0" w:color="auto"/>
            </w:tcBorders>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2B72B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2B72BA">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DD5A23" w:rsidP="00DD5A23">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FE3847">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DD5A23" w:rsidRPr="001A2FA9" w:rsidTr="00FE3847">
        <w:trPr>
          <w:trHeight w:hRule="exact" w:val="492"/>
          <w:jc w:val="center"/>
        </w:trPr>
        <w:tc>
          <w:tcPr>
            <w:tcW w:w="581"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DD5A23" w:rsidRPr="00862B10" w:rsidRDefault="00DD5A23" w:rsidP="00DD5A23">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DD5A23" w:rsidRPr="001A2FA9" w:rsidRDefault="00DD5A23" w:rsidP="00DD5A23">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tc>
      </w:tr>
      <w:tr w:rsidR="00DD5A23" w:rsidRPr="001A2FA9" w:rsidTr="00217A16">
        <w:trPr>
          <w:trHeight w:hRule="exact" w:val="461"/>
          <w:jc w:val="center"/>
        </w:trPr>
        <w:tc>
          <w:tcPr>
            <w:tcW w:w="581" w:type="dxa"/>
            <w:tcBorders>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DD5A23" w:rsidRPr="001A2FA9" w:rsidRDefault="00DD5A23" w:rsidP="00DD5A2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6"/>
          <w:jc w:val="center"/>
        </w:trPr>
        <w:tc>
          <w:tcPr>
            <w:tcW w:w="850" w:type="dxa"/>
            <w:gridSpan w:val="2"/>
            <w:vMerge w:val="restart"/>
            <w:tcBorders>
              <w:left w:val="single" w:sz="4" w:space="0" w:color="auto"/>
            </w:tcBorders>
            <w:shd w:val="clear" w:color="auto" w:fill="FFFFFF"/>
            <w:vAlign w:val="bottom"/>
          </w:tcPr>
          <w:p w:rsidR="00DD5A23" w:rsidRPr="001A2FA9" w:rsidRDefault="00DD5A23" w:rsidP="00DD5A23">
            <w:pPr>
              <w:pStyle w:val="10"/>
              <w:shd w:val="clear" w:color="auto" w:fill="auto"/>
              <w:spacing w:after="20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DD5A23" w:rsidRPr="001A2FA9" w:rsidRDefault="00DD5A23" w:rsidP="00DD5A23">
            <w:pPr>
              <w:pStyle w:val="10"/>
              <w:shd w:val="clear" w:color="auto" w:fill="auto"/>
              <w:spacing w:after="20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DD5A23" w:rsidRPr="001A2FA9" w:rsidRDefault="00DD5A23" w:rsidP="00DD5A23">
            <w:pPr>
              <w:pStyle w:val="10"/>
              <w:shd w:val="clear" w:color="auto" w:fill="auto"/>
              <w:spacing w:after="16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DD5A23" w:rsidRPr="001A2FA9" w:rsidRDefault="00DD5A23" w:rsidP="00DD5A23">
            <w:pPr>
              <w:pStyle w:val="10"/>
              <w:shd w:val="clear" w:color="auto" w:fill="auto"/>
              <w:spacing w:after="160"/>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eastAsia="en-US" w:bidi="en-US"/>
              </w:rPr>
              <w:t xml:space="preserve">　</w:t>
            </w:r>
          </w:p>
          <w:p w:rsidR="00DD5A23" w:rsidRPr="001A2FA9" w:rsidRDefault="00DD5A23" w:rsidP="00DD5A23">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tbl>
            <w:tblPr>
              <w:tblOverlap w:val="never"/>
              <w:tblW w:w="0" w:type="auto"/>
              <w:jc w:val="center"/>
              <w:tblLayout w:type="fixed"/>
              <w:tblCellMar>
                <w:left w:w="10" w:type="dxa"/>
                <w:right w:w="10" w:type="dxa"/>
              </w:tblCellMar>
              <w:tblLook w:val="04A0" w:firstRow="1" w:lastRow="0" w:firstColumn="1" w:lastColumn="0" w:noHBand="0" w:noVBand="1"/>
            </w:tblPr>
            <w:tblGrid>
              <w:gridCol w:w="7536"/>
            </w:tblGrid>
            <w:tr w:rsidR="00DD5A23" w:rsidRPr="001A2FA9" w:rsidTr="00C2470B">
              <w:trPr>
                <w:trHeight w:hRule="exact" w:val="461"/>
                <w:jc w:val="center"/>
              </w:trPr>
              <w:tc>
                <w:tcPr>
                  <w:tcW w:w="7536" w:type="dxa"/>
                  <w:tcBorders>
                    <w:top w:val="single" w:sz="4" w:space="0" w:color="auto"/>
                    <w:left w:val="single" w:sz="4" w:space="0" w:color="auto"/>
                  </w:tcBorders>
                  <w:shd w:val="clear" w:color="auto" w:fill="FFFFFF"/>
                  <w:vAlign w:val="center"/>
                </w:tcPr>
                <w:p w:rsidR="00DD5A23" w:rsidRPr="001A2FA9" w:rsidRDefault="00377B68" w:rsidP="00DD5A23">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DD5A23" w:rsidRPr="001A2FA9">
                    <w:rPr>
                      <w:rFonts w:ascii="ＭＳ ゴシック" w:eastAsia="ＭＳ ゴシック" w:hAnsi="ＭＳ ゴシック"/>
                      <w:lang w:val="en-US" w:bidi="en-US"/>
                    </w:rPr>
                    <w:t>等の事故の発生を警戒し、防止するため、警備業法(昭和</w:t>
                  </w:r>
                  <w:r w:rsidR="00DD5A23" w:rsidRPr="001A2FA9">
                    <w:rPr>
                      <w:rFonts w:ascii="ＭＳ ゴシック" w:eastAsia="ＭＳ ゴシック" w:hAnsi="ＭＳ ゴシック" w:cs="Times New Roman"/>
                      <w:lang w:val="en-US" w:bidi="en-US"/>
                    </w:rPr>
                    <w:t>40</w:t>
                  </w:r>
                  <w:r w:rsidR="00DD5A23" w:rsidRPr="001A2FA9">
                    <w:rPr>
                      <w:rFonts w:ascii="ＭＳ ゴシック" w:eastAsia="ＭＳ ゴシック" w:hAnsi="ＭＳ ゴシック"/>
                      <w:lang w:val="en-US" w:bidi="en-US"/>
                    </w:rPr>
                    <w:t>年法律第</w:t>
                  </w:r>
                  <w:r w:rsidR="00DD5A23" w:rsidRPr="001A2FA9">
                    <w:rPr>
                      <w:rFonts w:ascii="ＭＳ ゴシック" w:eastAsia="ＭＳ ゴシック" w:hAnsi="ＭＳ ゴシック" w:cs="Times New Roman"/>
                      <w:lang w:val="en-US" w:bidi="en-US"/>
                    </w:rPr>
                    <w:t>117</w:t>
                  </w:r>
                  <w:r w:rsidR="00DD5A23" w:rsidRPr="001A2FA9">
                    <w:rPr>
                      <w:rFonts w:ascii="ＭＳ ゴシック" w:eastAsia="ＭＳ ゴシック" w:hAnsi="ＭＳ ゴシック"/>
                      <w:lang w:val="en-US" w:bidi="en-US"/>
                    </w:rPr>
                    <w:t>号)第２条第５項</w:t>
                  </w:r>
                  <w:r w:rsidR="00DD5A23" w:rsidRPr="001A2FA9">
                    <w:rPr>
                      <w:rFonts w:ascii="ＭＳ ゴシック" w:eastAsia="ＭＳ ゴシック" w:hAnsi="ＭＳ ゴシック"/>
                    </w:rPr>
                    <w:t>に定める警備業務用機械装置の設置その他これと同等以上の警備体制を有する</w:t>
                  </w:r>
                </w:p>
              </w:tc>
            </w:tr>
            <w:tr w:rsidR="00DD5A23" w:rsidRPr="001A2FA9" w:rsidTr="00C2470B">
              <w:trPr>
                <w:trHeight w:hRule="exact" w:val="466"/>
                <w:jc w:val="center"/>
              </w:trPr>
              <w:tc>
                <w:tcPr>
                  <w:tcW w:w="7536" w:type="dxa"/>
                  <w:tcBorders>
                    <w:top w:val="single" w:sz="4" w:space="0" w:color="auto"/>
                    <w:left w:val="single" w:sz="4" w:space="0" w:color="auto"/>
                  </w:tcBorders>
                  <w:shd w:val="clear" w:color="auto" w:fill="FFFFFF"/>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r>
            <w:tr w:rsidR="00DD5A23" w:rsidRPr="001A2FA9" w:rsidTr="00C2470B">
              <w:trPr>
                <w:trHeight w:hRule="exact" w:val="461"/>
                <w:jc w:val="center"/>
              </w:trPr>
              <w:tc>
                <w:tcPr>
                  <w:tcW w:w="7536"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r>
          </w:tbl>
          <w:p w:rsidR="00DD5A23" w:rsidRPr="00DD5A23" w:rsidRDefault="00DD5A23" w:rsidP="00DD5A23">
            <w:pPr>
              <w:pStyle w:val="10"/>
              <w:shd w:val="clear" w:color="auto" w:fill="auto"/>
              <w:rPr>
                <w:rFonts w:ascii="ＭＳ ゴシック" w:eastAsia="ＭＳ ゴシック" w:hAnsi="ＭＳ ゴシック"/>
                <w:lang w:val="en-US"/>
              </w:rPr>
            </w:pP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1"/>
          <w:jc w:val="center"/>
        </w:trPr>
        <w:tc>
          <w:tcPr>
            <w:tcW w:w="850" w:type="dxa"/>
            <w:gridSpan w:val="2"/>
            <w:vMerge/>
            <w:tcBorders>
              <w:left w:val="single" w:sz="4" w:space="0" w:color="auto"/>
            </w:tcBorders>
            <w:shd w:val="clear" w:color="auto" w:fill="FFFFFF"/>
            <w:vAlign w:val="bottom"/>
          </w:tcPr>
          <w:p w:rsidR="00DD5A23" w:rsidRPr="001A2FA9" w:rsidRDefault="00DD5A23" w:rsidP="00DD5A23">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p>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6"/>
          <w:jc w:val="center"/>
        </w:trPr>
        <w:tc>
          <w:tcPr>
            <w:tcW w:w="850" w:type="dxa"/>
            <w:gridSpan w:val="2"/>
            <w:vMerge/>
            <w:tcBorders>
              <w:left w:val="single" w:sz="4" w:space="0" w:color="auto"/>
            </w:tcBorders>
            <w:shd w:val="clear" w:color="auto" w:fill="FFFFFF"/>
            <w:vAlign w:val="bottom"/>
          </w:tcPr>
          <w:p w:rsidR="00DD5A23" w:rsidRPr="001A2FA9" w:rsidRDefault="00DD5A23" w:rsidP="00DD5A23">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217A16" w:rsidRPr="001A2FA9" w:rsidTr="00217A16">
        <w:trPr>
          <w:trHeight w:hRule="exact" w:val="461"/>
          <w:jc w:val="center"/>
        </w:trPr>
        <w:tc>
          <w:tcPr>
            <w:tcW w:w="581" w:type="dxa"/>
            <w:tcBorders>
              <w:top w:val="single" w:sz="4" w:space="0" w:color="auto"/>
              <w:left w:val="single" w:sz="4" w:space="0" w:color="auto"/>
            </w:tcBorders>
            <w:shd w:val="clear" w:color="auto" w:fill="FFFFFF"/>
            <w:vAlign w:val="center"/>
          </w:tcPr>
          <w:p w:rsidR="00217A16" w:rsidRPr="001A2FA9" w:rsidRDefault="00217A16" w:rsidP="00DD5A23">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sz w:val="16"/>
                <w:szCs w:val="16"/>
              </w:rPr>
            </w:pPr>
            <w:r w:rsidRPr="00AD6BB1">
              <w:rPr>
                <w:rFonts w:ascii="ＭＳ ゴシック" w:eastAsia="ＭＳ ゴシック" w:hAnsi="ＭＳ ゴシック"/>
                <w:b/>
                <w:sz w:val="18"/>
                <w:szCs w:val="18"/>
              </w:rPr>
              <w:t>国土交通大臣の定めるそ害の防止上有効な設備を有していること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217A16" w:rsidRPr="001A2FA9" w:rsidTr="00217A16">
        <w:trPr>
          <w:trHeight w:hRule="exact" w:val="475"/>
          <w:jc w:val="center"/>
        </w:trPr>
        <w:tc>
          <w:tcPr>
            <w:tcW w:w="581" w:type="dxa"/>
            <w:tcBorders>
              <w:left w:val="single" w:sz="4" w:space="0" w:color="auto"/>
              <w:bottom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17A16" w:rsidRPr="001A2FA9" w:rsidRDefault="00217A16" w:rsidP="00E127A8">
            <w:pPr>
              <w:pStyle w:val="10"/>
              <w:shd w:val="clear" w:color="auto" w:fill="auto"/>
              <w:jc w:val="right"/>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r>
      <w:tr w:rsidR="00DD5A23" w:rsidRPr="001A2FA9" w:rsidTr="00217A16">
        <w:trPr>
          <w:trHeight w:hRule="exact" w:val="475"/>
          <w:jc w:val="center"/>
        </w:trPr>
        <w:tc>
          <w:tcPr>
            <w:tcW w:w="581" w:type="dxa"/>
            <w:tcBorders>
              <w:left w:val="single" w:sz="4" w:space="0" w:color="auto"/>
              <w:bottom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DD5A23" w:rsidRPr="001A2FA9" w:rsidRDefault="00217A16" w:rsidP="00E127A8">
            <w:pPr>
              <w:pStyle w:val="10"/>
              <w:shd w:val="clear" w:color="auto" w:fill="auto"/>
              <w:jc w:val="right"/>
              <w:rPr>
                <w:rFonts w:ascii="ＭＳ ゴシック" w:eastAsia="ＭＳ ゴシック" w:hAnsi="ＭＳ ゴシック"/>
                <w:sz w:val="19"/>
                <w:szCs w:val="19"/>
              </w:rPr>
            </w:pPr>
            <w:r>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DD5A23" w:rsidRPr="001A2FA9" w:rsidRDefault="000976A6"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Pr>
                <w:rFonts w:ascii="ＭＳ ゴシック" w:eastAsia="ＭＳ ゴシック" w:hAnsi="ＭＳ ゴシック"/>
              </w:rPr>
              <w:t>は、金網等を有し、出入口の扉は完全密閉できるなどねずみの侵入を</w:t>
            </w:r>
            <w:r>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60"/>
        <w:rPr>
          <w:rFonts w:ascii="ＭＳ ゴシック" w:eastAsia="ＭＳ ゴシック" w:hAnsi="ＭＳ ゴシック"/>
          <w:sz w:val="26"/>
          <w:szCs w:val="26"/>
          <w:lang w:eastAsia="ja-JP"/>
        </w:rPr>
      </w:pPr>
      <w:bookmarkStart w:id="5" w:name="bookmark5"/>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6" w:name="bookmark6"/>
      <w:bookmarkEnd w:id="5"/>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0F0DF9" w:rsidP="00E42119">
      <w:pPr>
        <w:pStyle w:val="210"/>
        <w:keepNext/>
        <w:keepLines/>
        <w:shd w:val="clear" w:color="auto" w:fill="auto"/>
        <w:spacing w:after="460"/>
        <w:rPr>
          <w:rFonts w:ascii="ＭＳ ゴシック" w:eastAsia="ＭＳ ゴシック" w:hAnsi="ＭＳ ゴシック"/>
          <w:sz w:val="26"/>
          <w:szCs w:val="26"/>
          <w:lang w:eastAsia="ja-JP"/>
        </w:rPr>
        <w:sectPr w:rsidR="002861FC" w:rsidRPr="00E42119">
          <w:pgSz w:w="11900" w:h="16840"/>
          <w:pgMar w:top="822" w:right="384" w:bottom="843" w:left="662" w:header="394" w:footer="415" w:gutter="0"/>
          <w:pgNumType w:start="1"/>
          <w:cols w:space="720"/>
          <w:noEndnote/>
          <w:docGrid w:linePitch="360"/>
        </w:sectPr>
      </w:pPr>
      <w:r w:rsidRPr="001A2FA9">
        <w:rPr>
          <w:rFonts w:ascii="ＭＳ ゴシック" w:eastAsia="ＭＳ ゴシック" w:hAnsi="ＭＳ ゴシック" w:cs="HG丸ｺﾞｼｯｸM-PRO"/>
          <w:sz w:val="22"/>
          <w:szCs w:val="22"/>
          <w:lang w:eastAsia="ja-JP"/>
        </w:rPr>
        <w:t xml:space="preserve">　　</w:t>
      </w:r>
      <w:bookmarkEnd w:id="6"/>
    </w:p>
    <w:p w:rsidR="002861FC" w:rsidRPr="001A2FA9" w:rsidRDefault="00E6498E">
      <w:pPr>
        <w:spacing w:line="1" w:lineRule="exact"/>
        <w:rPr>
          <w:rFonts w:ascii="ＭＳ ゴシック" w:eastAsia="ＭＳ ゴシック" w:hAnsi="ＭＳ ゴシック"/>
          <w:lang w:eastAsia="ja-JP"/>
        </w:rPr>
      </w:pPr>
      <w:r w:rsidRPr="001A2FA9">
        <w:rPr>
          <w:rFonts w:ascii="ＭＳ ゴシック" w:eastAsia="ＭＳ ゴシック" w:hAnsi="ＭＳ ゴシック"/>
          <w:noProof/>
          <w:lang w:eastAsia="ja-JP" w:bidi="ar-SA"/>
        </w:rPr>
        <w:lastRenderedPageBreak/>
        <mc:AlternateContent>
          <mc:Choice Requires="wps">
            <w:drawing>
              <wp:anchor distT="0" distB="0" distL="114300" distR="114300" simplePos="0" relativeHeight="125829382"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&lt;３類倉庫用&gt;</w:t>
                            </w:r>
                          </w:p>
                        </w:txbxContent>
                      </wps:txbx>
                      <wps:bodyPr wrap="none" lIns="0" tIns="0" rIns="0" bIns="0"/>
                    </wps:wsp>
                  </a:graphicData>
                </a:graphic>
              </wp:anchor>
            </w:drawing>
          </mc:Choice>
          <mc:Fallback>
            <w:pict>
              <v:shape id="Shape 5" o:spid="_x0000_s1028" type="#_x0000_t202" style="position:absolute;margin-left:509.3pt;margin-top:1pt;width:60.5pt;height:12.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" filled="f" stroked="f">
                <v:textbox inset="0,0,0,0">
                  <w:txbxContent>
                    <w:p w:rsidR="00E70912" w:rsidRDefault="00E70912">
                      <w:pPr>
                        <w:pStyle w:val="40"/>
                        <w:shd w:val="clear" w:color="auto" w:fill="auto"/>
                      </w:pPr>
                      <w:r>
                        <w:t>&lt;３類倉庫用&gt;</w:t>
                      </w:r>
                    </w:p>
                  </w:txbxContent>
                </v:textbox>
                <w10:wrap type="square" side="left" anchorx="page"/>
              </v:shape>
            </w:pict>
          </mc:Fallback>
        </mc:AlternateContent>
      </w:r>
    </w:p>
    <w:p w:rsidR="002861FC" w:rsidRPr="002E64BF" w:rsidRDefault="00E6498E">
      <w:pPr>
        <w:pStyle w:val="110"/>
        <w:keepNext/>
        <w:keepLines/>
        <w:shd w:val="clear" w:color="auto" w:fill="auto"/>
        <w:rPr>
          <w:rFonts w:ascii="ＭＳ ゴシック" w:eastAsia="ＭＳ ゴシック" w:hAnsi="ＭＳ ゴシック"/>
          <w:b/>
          <w:lang w:eastAsia="ja-JP"/>
        </w:rPr>
      </w:pPr>
      <w:bookmarkStart w:id="7" w:name="bookmark7"/>
      <w:r w:rsidRPr="002E64BF">
        <w:rPr>
          <w:rFonts w:ascii="ＭＳ ゴシック" w:eastAsia="ＭＳ ゴシック" w:hAnsi="ＭＳ ゴシック"/>
          <w:b/>
          <w:lang w:eastAsia="ja-JP"/>
        </w:rPr>
        <w:t>確　　　認　　　表</w:t>
      </w:r>
      <w:bookmarkEnd w:id="7"/>
    </w:p>
    <w:p w:rsidR="002861FC" w:rsidRPr="002E64BF"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lang w:eastAsia="ja-JP"/>
        </w:rPr>
      </w:pPr>
      <w:r w:rsidRPr="002E64BF">
        <w:rPr>
          <w:rFonts w:ascii="ＭＳ ゴシック" w:eastAsia="ＭＳ ゴシック" w:hAnsi="ＭＳ ゴシック"/>
          <w:b/>
          <w:lang w:eastAsia="ja-JP"/>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rPr>
                <w:rFonts w:ascii="ＭＳ ゴシック" w:eastAsia="ＭＳ ゴシック" w:hAnsi="ＭＳ ゴシック"/>
                <w:b/>
                <w:sz w:val="18"/>
                <w:szCs w:val="18"/>
              </w:rPr>
            </w:pPr>
            <w:r w:rsidRPr="002E64BF">
              <w:rPr>
                <w:rFonts w:ascii="ＭＳ ゴシック" w:eastAsia="ＭＳ ゴシック" w:hAnsi="ＭＳ ゴシック"/>
                <w:b/>
                <w:sz w:val="18"/>
                <w:szCs w:val="18"/>
              </w:rPr>
              <w:t>項目</w:t>
            </w:r>
          </w:p>
          <w:p w:rsidR="002861FC" w:rsidRPr="002E64BF" w:rsidRDefault="00E6498E">
            <w:pPr>
              <w:pStyle w:val="10"/>
              <w:shd w:val="clear" w:color="auto" w:fill="auto"/>
              <w:rPr>
                <w:rFonts w:ascii="ＭＳ ゴシック" w:eastAsia="ＭＳ ゴシック" w:hAnsi="ＭＳ ゴシック"/>
                <w:b/>
                <w:sz w:val="18"/>
                <w:szCs w:val="18"/>
              </w:rPr>
            </w:pPr>
            <w:r w:rsidRPr="002E64BF">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jc w:val="center"/>
              <w:rPr>
                <w:rFonts w:ascii="ＭＳ ゴシック" w:eastAsia="ＭＳ ゴシック" w:hAnsi="ＭＳ ゴシック"/>
                <w:b/>
                <w:sz w:val="20"/>
                <w:szCs w:val="20"/>
              </w:rPr>
            </w:pPr>
            <w:r w:rsidRPr="002E64BF">
              <w:rPr>
                <w:rFonts w:ascii="ＭＳ ゴシック" w:eastAsia="ＭＳ ゴシック" w:hAnsi="ＭＳ ゴシック" w:cs="HG丸ｺﾞｼｯｸM-PRO"/>
                <w:b/>
                <w:sz w:val="20"/>
                <w:szCs w:val="20"/>
                <w:lang w:val="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2E64BF" w:rsidRDefault="00E6498E">
            <w:pPr>
              <w:pStyle w:val="10"/>
              <w:shd w:val="clear" w:color="auto" w:fill="auto"/>
              <w:jc w:val="center"/>
              <w:rPr>
                <w:rFonts w:ascii="ＭＳ ゴシック" w:eastAsia="ＭＳ ゴシック" w:hAnsi="ＭＳ ゴシック"/>
                <w:b/>
                <w:sz w:val="26"/>
                <w:szCs w:val="26"/>
              </w:rPr>
            </w:pPr>
            <w:r w:rsidRPr="002E64BF">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2E64BF" w:rsidRDefault="002861FC">
            <w:pPr>
              <w:rPr>
                <w:rFonts w:ascii="ＭＳ ゴシック" w:eastAsia="ＭＳ ゴシック" w:hAnsi="ＭＳ ゴシック"/>
                <w:b/>
                <w:lang w:eastAsia="ja-JP"/>
              </w:rPr>
            </w:pPr>
          </w:p>
        </w:tc>
        <w:tc>
          <w:tcPr>
            <w:tcW w:w="8040" w:type="dxa"/>
            <w:gridSpan w:val="4"/>
            <w:vMerge/>
            <w:tcBorders>
              <w:left w:val="single" w:sz="4" w:space="0" w:color="auto"/>
            </w:tcBorders>
            <w:shd w:val="clear" w:color="auto" w:fill="FFFFFF"/>
            <w:vAlign w:val="center"/>
          </w:tcPr>
          <w:p w:rsidR="002861FC" w:rsidRPr="002E64BF" w:rsidRDefault="002861FC">
            <w:pPr>
              <w:rPr>
                <w:rFonts w:ascii="ＭＳ ゴシック" w:eastAsia="ＭＳ ゴシック" w:hAnsi="ＭＳ ゴシック"/>
                <w:b/>
                <w:lang w:eastAsia="ja-JP"/>
              </w:rPr>
            </w:pPr>
          </w:p>
        </w:tc>
        <w:tc>
          <w:tcPr>
            <w:tcW w:w="446" w:type="dxa"/>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rPr>
                <w:rFonts w:ascii="ＭＳ ゴシック" w:eastAsia="ＭＳ ゴシック" w:hAnsi="ＭＳ ゴシック"/>
                <w:b/>
                <w:sz w:val="17"/>
                <w:szCs w:val="17"/>
              </w:rPr>
            </w:pPr>
            <w:r w:rsidRPr="002E64BF">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901EE1">
        <w:trPr>
          <w:trHeight w:hRule="exact" w:val="58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01EE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00944E1A">
              <w:rPr>
                <w:rFonts w:ascii="ＭＳ ゴシック" w:eastAsia="ＭＳ ゴシック" w:hAnsi="ＭＳ ゴシック"/>
              </w:rPr>
              <w:t>項いずれかに該当する場合は</w:t>
            </w:r>
            <w:r w:rsidR="00944E1A">
              <w:rPr>
                <w:rFonts w:ascii="ＭＳ ゴシック" w:eastAsia="ＭＳ ゴシック" w:hAnsi="ＭＳ ゴシック" w:hint="eastAsia"/>
              </w:rPr>
              <w:t>、</w:t>
            </w:r>
            <w:r w:rsidRPr="001A2FA9">
              <w:rPr>
                <w:rFonts w:ascii="ＭＳ ゴシック" w:eastAsia="ＭＳ ゴシック" w:hAnsi="ＭＳ ゴシック"/>
              </w:rPr>
              <w:t>これら該当する規定に適合している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 xml:space="preserve">のいずれかをマークし、 </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 )</w:t>
            </w:r>
          </w:p>
        </w:tc>
      </w:tr>
      <w:tr w:rsidR="002861FC" w:rsidRPr="001A2FA9" w:rsidTr="00901EE1">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01EE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rsidP="0095754A">
            <w:pPr>
              <w:pStyle w:val="10"/>
              <w:shd w:val="clear" w:color="auto" w:fill="auto"/>
              <w:spacing w:after="200"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5754A">
            <w:pPr>
              <w:pStyle w:val="10"/>
              <w:shd w:val="clear" w:color="auto" w:fill="auto"/>
              <w:spacing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136A0">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B136A0">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のいずれかをマークすること。なお、</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 )</w:t>
            </w:r>
          </w:p>
        </w:tc>
      </w:tr>
      <w:tr w:rsidR="002861FC" w:rsidRPr="001A2FA9" w:rsidTr="0095754A">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5754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5754A">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95754A">
            <w:pPr>
              <w:pStyle w:val="10"/>
              <w:shd w:val="clear" w:color="auto" w:fill="auto"/>
              <w:spacing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5754A">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95754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BE3B7F">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BE3B7F">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BE3B7F">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のいずれかをマークすること。</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BE3B7F">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74B09">
            <w:pPr>
              <w:pStyle w:val="10"/>
              <w:shd w:val="clear" w:color="auto" w:fill="auto"/>
              <w:rPr>
                <w:rFonts w:ascii="ＭＳ ゴシック" w:eastAsia="ＭＳ ゴシック" w:hAnsi="ＭＳ ゴシック"/>
              </w:rPr>
            </w:pPr>
            <w:r>
              <w:rPr>
                <w:rFonts w:ascii="ＭＳ ゴシック" w:eastAsia="ＭＳ ゴシック" w:hAnsi="ＭＳ ゴシック"/>
              </w:rPr>
              <w:t>倉庫の設けられている建物が耐火建築物又は準耐火建築物であって</w:t>
            </w:r>
            <w:r>
              <w:rPr>
                <w:rFonts w:ascii="ＭＳ ゴシック" w:eastAsia="ＭＳ ゴシック" w:hAnsi="ＭＳ ゴシック" w:hint="eastAsia"/>
              </w:rPr>
              <w:t>、</w:t>
            </w:r>
            <w:r w:rsidR="00E6498E" w:rsidRPr="001A2FA9">
              <w:rPr>
                <w:rFonts w:ascii="ＭＳ ゴシック" w:eastAsia="ＭＳ ゴシック" w:hAnsi="ＭＳ ゴシック"/>
              </w:rPr>
              <w:t>火気を使用する施設又は危険物等を取</w:t>
            </w:r>
            <w:r w:rsidR="00E6498E" w:rsidRPr="001A2FA9">
              <w:rPr>
                <w:rFonts w:ascii="ＭＳ ゴシック" w:eastAsia="ＭＳ ゴシック" w:hAnsi="ＭＳ ゴシック"/>
                <w:lang w:val="en-US" w:bidi="en-US"/>
              </w:rPr>
              <w:t>り扱う施設が建築基準法施行令第</w:t>
            </w:r>
            <w:r w:rsidR="00E6498E" w:rsidRPr="001A2FA9">
              <w:rPr>
                <w:rFonts w:ascii="ＭＳ ゴシック" w:eastAsia="ＭＳ ゴシック" w:hAnsi="ＭＳ ゴシック" w:cs="Times New Roman"/>
                <w:lang w:val="en-US" w:bidi="en-US"/>
              </w:rPr>
              <w:t>112</w:t>
            </w:r>
            <w:r w:rsidR="00E6498E" w:rsidRPr="001A2FA9">
              <w:rPr>
                <w:rFonts w:ascii="ＭＳ ゴシック" w:eastAsia="ＭＳ ゴシック" w:hAnsi="ＭＳ ゴシック"/>
                <w:lang w:val="en-US" w:bidi="en-US"/>
              </w:rPr>
              <w:t>条第</w:t>
            </w:r>
            <w:r w:rsidR="00E6498E" w:rsidRPr="001A2FA9">
              <w:rPr>
                <w:rFonts w:ascii="ＭＳ ゴシック" w:eastAsia="ＭＳ ゴシック" w:hAnsi="ＭＳ ゴシック" w:cs="Times New Roman"/>
                <w:lang w:val="en-US" w:bidi="en-US"/>
              </w:rPr>
              <w:t>10</w:t>
            </w:r>
            <w:r w:rsidR="00E6498E" w:rsidRPr="001A2FA9">
              <w:rPr>
                <w:rFonts w:ascii="ＭＳ ゴシック" w:eastAsia="ＭＳ ゴシック" w:hAnsi="ＭＳ ゴシック"/>
                <w:lang w:val="en-US" w:bidi="en-US"/>
              </w:rPr>
              <w:t>項、第</w:t>
            </w:r>
            <w:r w:rsidR="00E6498E" w:rsidRPr="001A2FA9">
              <w:rPr>
                <w:rFonts w:ascii="ＭＳ ゴシック" w:eastAsia="ＭＳ ゴシック" w:hAnsi="ＭＳ ゴシック" w:cs="Times New Roman"/>
                <w:lang w:val="en-US" w:bidi="en-US"/>
              </w:rPr>
              <w:t>11</w:t>
            </w:r>
            <w:r w:rsidR="00E6498E" w:rsidRPr="001A2FA9">
              <w:rPr>
                <w:rFonts w:ascii="ＭＳ ゴシック" w:eastAsia="ＭＳ ゴシック" w:hAnsi="ＭＳ ゴシック"/>
                <w:lang w:val="en-US" w:bidi="en-US"/>
              </w:rPr>
              <w:t>項、第</w:t>
            </w:r>
            <w:r w:rsidR="00E6498E" w:rsidRPr="001A2FA9">
              <w:rPr>
                <w:rFonts w:ascii="ＭＳ ゴシック" w:eastAsia="ＭＳ ゴシック" w:hAnsi="ＭＳ ゴシック" w:cs="Times New Roman"/>
                <w:lang w:val="en-US" w:bidi="en-US"/>
              </w:rPr>
              <w:t>15</w:t>
            </w:r>
            <w:r w:rsidR="00E6498E" w:rsidRPr="001A2FA9">
              <w:rPr>
                <w:rFonts w:ascii="ＭＳ ゴシック" w:eastAsia="ＭＳ ゴシック" w:hAnsi="ＭＳ ゴシック"/>
                <w:lang w:val="en-US" w:bidi="en-US"/>
              </w:rPr>
              <w:t>項、及び第</w:t>
            </w:r>
            <w:r w:rsidR="00E6498E" w:rsidRPr="001A2FA9">
              <w:rPr>
                <w:rFonts w:ascii="ＭＳ ゴシック" w:eastAsia="ＭＳ ゴシック" w:hAnsi="ＭＳ ゴシック" w:cs="Times New Roman"/>
                <w:lang w:val="en-US" w:bidi="en-US"/>
              </w:rPr>
              <w:t>16</w:t>
            </w:r>
            <w:r w:rsidR="00E6498E" w:rsidRPr="001A2FA9">
              <w:rPr>
                <w:rFonts w:ascii="ＭＳ ゴシック" w:eastAsia="ＭＳ ゴシック" w:hAnsi="ＭＳ ゴシック"/>
                <w:lang w:val="en-US" w:bidi="en-US"/>
              </w:rPr>
              <w:t>項並びに同令第</w:t>
            </w:r>
            <w:r w:rsidR="00E6498E" w:rsidRPr="001A2FA9">
              <w:rPr>
                <w:rFonts w:ascii="ＭＳ ゴシック" w:eastAsia="ＭＳ ゴシック" w:hAnsi="ＭＳ ゴシック" w:cs="Times New Roman"/>
                <w:lang w:val="en-US" w:bidi="en-US"/>
              </w:rPr>
              <w:t>115</w:t>
            </w:r>
            <w:r w:rsidR="00E6498E"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4B09">
        <w:trPr>
          <w:trHeight w:hRule="exact" w:val="922"/>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1A2FA9" w:rsidRDefault="00E6498E" w:rsidP="00E74B09">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1A2FA9" w:rsidRDefault="00E74B09" w:rsidP="00E74B09">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5A4A5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53376B" w:rsidRPr="00862B10" w:rsidRDefault="0053376B" w:rsidP="0053376B">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53376B" w:rsidRPr="001A2FA9" w:rsidRDefault="0053376B" w:rsidP="0053376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 xml:space="preserve">をマークし、 </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w:t>
            </w:r>
            <w:r>
              <w:rPr>
                <w:rFonts w:ascii="ＭＳ ゴシック" w:eastAsia="ＭＳ ゴシック" w:hAnsi="ＭＳ ゴシック"/>
                <w:sz w:val="16"/>
                <w:szCs w:val="16"/>
              </w:rPr>
              <w:t>いずれかを</w:t>
            </w:r>
            <w:r>
              <w:rPr>
                <w:rFonts w:ascii="ＭＳ ゴシック" w:eastAsia="ＭＳ ゴシック" w:hAnsi="ＭＳ ゴシック" w:hint="eastAsia"/>
                <w:sz w:val="16"/>
                <w:szCs w:val="16"/>
              </w:rPr>
              <w:t>マークすること)</w:t>
            </w:r>
          </w:p>
          <w:p w:rsidR="002861FC" w:rsidRPr="001A2FA9" w:rsidRDefault="002861FC" w:rsidP="0053376B">
            <w:pPr>
              <w:pStyle w:val="10"/>
              <w:shd w:val="clear" w:color="auto" w:fill="auto"/>
              <w:rPr>
                <w:rFonts w:ascii="ＭＳ ゴシック" w:eastAsia="ＭＳ ゴシック" w:hAnsi="ＭＳ ゴシック"/>
                <w:sz w:val="16"/>
                <w:szCs w:val="16"/>
              </w:rPr>
            </w:pPr>
          </w:p>
        </w:tc>
      </w:tr>
      <w:tr w:rsidR="002861FC" w:rsidRPr="001A2FA9">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bottom"/>
          </w:tcPr>
          <w:p w:rsidR="002861FC" w:rsidRPr="001A2FA9" w:rsidRDefault="00E6498E" w:rsidP="001B3E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rsidP="00523AE2">
            <w:pPr>
              <w:pStyle w:val="10"/>
              <w:shd w:val="clear" w:color="auto" w:fill="auto"/>
              <w:spacing w:after="20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523AE2">
            <w:pPr>
              <w:pStyle w:val="10"/>
              <w:shd w:val="clear" w:color="auto" w:fill="auto"/>
              <w:spacing w:after="20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523AE2">
            <w:pPr>
              <w:pStyle w:val="10"/>
              <w:shd w:val="clear" w:color="auto" w:fill="auto"/>
              <w:spacing w:after="16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160"/>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eastAsia="en-US" w:bidi="en-US"/>
              </w:rPr>
              <w:t xml:space="preserve">　</w:t>
            </w: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A4A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倉庫における盗難等の事故の発生を警戒し、防止するため、警備業法(昭和</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年法律第</w:t>
            </w:r>
            <w:r w:rsidRPr="001A2FA9">
              <w:rPr>
                <w:rFonts w:ascii="ＭＳ ゴシック" w:eastAsia="ＭＳ ゴシック" w:hAnsi="ＭＳ ゴシック" w:cs="Times New Roman"/>
                <w:lang w:val="en-US" w:bidi="en-US"/>
              </w:rPr>
              <w:t>117</w:t>
            </w:r>
            <w:r w:rsidRPr="001A2FA9">
              <w:rPr>
                <w:rFonts w:ascii="ＭＳ ゴシック" w:eastAsia="ＭＳ ゴシック" w:hAnsi="ＭＳ ゴシック"/>
                <w:lang w:val="en-US" w:bidi="en-US"/>
              </w:rPr>
              <w:t>号)第２条第５項</w:t>
            </w:r>
            <w:r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23AE2">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523AE2">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23AE2">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8" w:name="bookmark8"/>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8"/>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pPr>
        <w:pStyle w:val="210"/>
        <w:keepNext/>
        <w:keepLines/>
        <w:shd w:val="clear" w:color="auto" w:fill="auto"/>
        <w:spacing w:after="0"/>
        <w:rPr>
          <w:rFonts w:ascii="ＭＳ ゴシック" w:eastAsia="ＭＳ ゴシック" w:hAnsi="ＭＳ ゴシック"/>
          <w:sz w:val="26"/>
          <w:szCs w:val="26"/>
          <w:lang w:eastAsia="ja-JP"/>
        </w:rPr>
        <w:sectPr w:rsidR="00E42119" w:rsidRPr="00E42119">
          <w:pgSz w:w="11900" w:h="16840"/>
          <w:pgMar w:top="822" w:right="384" w:bottom="1630" w:left="662" w:header="394" w:footer="1202" w:gutter="0"/>
          <w:cols w:space="720"/>
          <w:noEndnote/>
          <w:docGrid w:linePitch="360"/>
        </w:sectPr>
      </w:pPr>
    </w:p>
    <w:p w:rsidR="002861FC" w:rsidRPr="001A2FA9" w:rsidRDefault="002861FC">
      <w:pPr>
        <w:spacing w:line="1" w:lineRule="exact"/>
        <w:rPr>
          <w:rFonts w:ascii="ＭＳ ゴシック" w:eastAsia="ＭＳ ゴシック" w:hAnsi="ＭＳ ゴシック"/>
          <w:lang w:eastAsia="ja-JP"/>
        </w:rPr>
        <w:sectPr w:rsidR="002861FC" w:rsidRPr="001A2FA9">
          <w:type w:val="continuous"/>
          <w:pgSz w:w="11900" w:h="16840"/>
          <w:pgMar w:top="850" w:right="0" w:bottom="850" w:left="0" w:header="0" w:footer="3" w:gutter="0"/>
          <w:cols w:space="720"/>
          <w:noEndnote/>
          <w:docGrid w:linePitch="360"/>
        </w:sectPr>
      </w:pPr>
    </w:p>
    <w:p w:rsidR="002861FC" w:rsidRPr="001A2FA9" w:rsidRDefault="00E6498E">
      <w:pPr>
        <w:pStyle w:val="210"/>
        <w:keepNext/>
        <w:keepLines/>
        <w:shd w:val="clear" w:color="auto" w:fill="auto"/>
        <w:spacing w:after="0"/>
        <w:rPr>
          <w:rFonts w:ascii="ＭＳ ゴシック" w:eastAsia="ＭＳ ゴシック" w:hAnsi="ＭＳ ゴシック"/>
          <w:sz w:val="22"/>
          <w:szCs w:val="22"/>
          <w:lang w:eastAsia="ja-JP"/>
        </w:rPr>
        <w:sectPr w:rsidR="002861FC" w:rsidRPr="001A2FA9">
          <w:type w:val="continuous"/>
          <w:pgSz w:w="11900" w:h="16840"/>
          <w:pgMar w:top="850" w:right="1589" w:bottom="850" w:left="797" w:header="0" w:footer="3" w:gutter="0"/>
          <w:cols w:num="2" w:space="720" w:equalWidth="0">
            <w:col w:w="4800" w:space="370"/>
            <w:col w:w="4344"/>
          </w:cols>
          <w:noEndnote/>
          <w:docGrid w:linePitch="360"/>
        </w:sectPr>
      </w:pPr>
      <w:bookmarkStart w:id="9" w:name="bookmark9"/>
      <w:r w:rsidRPr="001A2FA9">
        <w:rPr>
          <w:rFonts w:ascii="ＭＳ ゴシック" w:eastAsia="ＭＳ ゴシック" w:hAnsi="ＭＳ ゴシック" w:cs="HG丸ｺﾞｼｯｸM-PRO"/>
          <w:sz w:val="22"/>
          <w:szCs w:val="22"/>
          <w:lang w:eastAsia="ja-JP"/>
        </w:rPr>
        <w:t xml:space="preserve">　　 </w:t>
      </w:r>
      <w:bookmarkStart w:id="10" w:name="bookmark10"/>
      <w:bookmarkEnd w:id="9"/>
      <w:r w:rsidRPr="001A2FA9">
        <w:rPr>
          <w:rFonts w:ascii="ＭＳ ゴシック" w:eastAsia="ＭＳ ゴシック" w:hAnsi="ＭＳ ゴシック" w:cs="HG丸ｺﾞｼｯｸM-PRO"/>
          <w:sz w:val="22"/>
          <w:szCs w:val="22"/>
          <w:lang w:eastAsia="ja-JP"/>
        </w:rPr>
        <w:t xml:space="preserve">　　　　　　　　　　　　　</w:t>
      </w:r>
      <w:bookmarkEnd w:id="10"/>
    </w:p>
    <w:p w:rsidR="002861FC" w:rsidRPr="001A2FA9" w:rsidRDefault="002861FC">
      <w:pPr>
        <w:rPr>
          <w:rFonts w:ascii="ＭＳ ゴシック" w:eastAsia="ＭＳ ゴシック" w:hAnsi="ＭＳ ゴシック"/>
          <w:sz w:val="2"/>
          <w:szCs w:val="2"/>
          <w:lang w:eastAsia="ja-JP"/>
        </w:rPr>
        <w:sectPr w:rsidR="002861FC" w:rsidRPr="001A2FA9">
          <w:type w:val="continuous"/>
          <w:pgSz w:w="11900" w:h="16840"/>
          <w:pgMar w:top="850" w:right="1589" w:bottom="850" w:left="797" w:header="0" w:footer="3" w:gutter="0"/>
          <w:cols w:num="2" w:space="720" w:equalWidth="0">
            <w:col w:w="4800" w:space="370"/>
            <w:col w:w="4344"/>
          </w:cols>
          <w:noEndnote/>
          <w:docGrid w:linePitch="360"/>
        </w:sectPr>
      </w:pPr>
    </w:p>
    <w:p w:rsidR="002861FC" w:rsidRPr="009C57B7"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b/>
        </w:rPr>
      </w:pPr>
      <w:bookmarkStart w:id="11" w:name="bookmark11"/>
      <w:r w:rsidRPr="009C57B7">
        <w:rPr>
          <w:rFonts w:ascii="ＭＳ ゴシック" w:eastAsia="ＭＳ ゴシック" w:hAnsi="ＭＳ ゴシック"/>
          <w:b/>
        </w:rPr>
        <w:lastRenderedPageBreak/>
        <w:t>確　　　認　　　表</w:t>
      </w:r>
      <w:bookmarkEnd w:id="11"/>
    </w:p>
    <w:p w:rsidR="002861FC" w:rsidRPr="001A2FA9" w:rsidRDefault="00E6498E">
      <w:pPr>
        <w:pStyle w:val="40"/>
        <w:framePr w:w="1723" w:h="250" w:wrap="none" w:hAnchor="page" w:x="9673" w:y="1"/>
        <w:shd w:val="clear" w:color="auto" w:fill="auto"/>
        <w:rPr>
          <w:rFonts w:ascii="ＭＳ ゴシック" w:eastAsia="ＭＳ ゴシック" w:hAnsi="ＭＳ ゴシック"/>
        </w:rPr>
      </w:pPr>
      <w:r w:rsidRPr="001A2FA9">
        <w:rPr>
          <w:rFonts w:ascii="ＭＳ ゴシック" w:eastAsia="ＭＳ ゴシック" w:hAnsi="ＭＳ ゴシック"/>
        </w:rPr>
        <w:t>&lt;３類〔特例〕倉庫用&gt;</w:t>
      </w:r>
    </w:p>
    <w:p w:rsidR="002861FC" w:rsidRPr="001A2FA9" w:rsidRDefault="002861FC">
      <w:pPr>
        <w:spacing w:after="695" w:line="1" w:lineRule="exact"/>
        <w:rPr>
          <w:rFonts w:ascii="ＭＳ ゴシック" w:eastAsia="ＭＳ ゴシック" w:hAnsi="ＭＳ ゴシック"/>
        </w:rPr>
      </w:pPr>
    </w:p>
    <w:p w:rsidR="002861FC" w:rsidRDefault="002861FC">
      <w:pPr>
        <w:spacing w:line="1" w:lineRule="exact"/>
        <w:sectPr w:rsidR="002861FC">
          <w:pgSz w:w="11900" w:h="16840"/>
          <w:pgMar w:top="822" w:right="490" w:bottom="1745" w:left="768" w:header="394" w:footer="1317" w:gutter="0"/>
          <w:cols w:space="720"/>
          <w:noEndnote/>
          <w:docGrid w:linePitch="360"/>
        </w:sectPr>
      </w:pPr>
    </w:p>
    <w:p w:rsidR="002861FC" w:rsidRPr="009C57B7"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9C57B7">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項目</w:t>
            </w:r>
          </w:p>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ind w:right="60"/>
              <w:jc w:val="center"/>
              <w:rPr>
                <w:rFonts w:ascii="ＭＳ ゴシック" w:eastAsia="ＭＳ ゴシック" w:hAnsi="ＭＳ ゴシック"/>
                <w:b/>
                <w:sz w:val="20"/>
                <w:szCs w:val="20"/>
              </w:rPr>
            </w:pPr>
            <w:r w:rsidRPr="009C57B7">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9C57B7" w:rsidRDefault="00E6498E">
            <w:pPr>
              <w:pStyle w:val="10"/>
              <w:shd w:val="clear" w:color="auto" w:fill="auto"/>
              <w:jc w:val="center"/>
              <w:rPr>
                <w:rFonts w:ascii="ＭＳ ゴシック" w:eastAsia="ＭＳ ゴシック" w:hAnsi="ＭＳ ゴシック"/>
                <w:b/>
                <w:sz w:val="26"/>
                <w:szCs w:val="26"/>
              </w:rPr>
            </w:pPr>
            <w:r w:rsidRPr="009C57B7">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9C57B7"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9C57B7"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7"/>
                <w:szCs w:val="17"/>
              </w:rPr>
            </w:pPr>
            <w:r w:rsidRPr="009C57B7">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E07ACE">
        <w:trPr>
          <w:trHeight w:hRule="exact" w:val="663"/>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07AC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 xml:space="preserve">条第１項若しくは第２ </w:t>
            </w:r>
            <w:r w:rsidRPr="001A2FA9">
              <w:rPr>
                <w:rFonts w:ascii="ＭＳ ゴシック" w:eastAsia="ＭＳ ゴシック" w:hAnsi="ＭＳ ゴシック"/>
              </w:rPr>
              <w:t>項いずれかに該当する場合は、これら該当する規定に適合している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507"/>
          <w:jc w:val="center"/>
        </w:trPr>
        <w:tc>
          <w:tcPr>
            <w:tcW w:w="581" w:type="dxa"/>
            <w:tcBorders>
              <w:top w:val="single" w:sz="4" w:space="0" w:color="auto"/>
              <w:left w:val="single" w:sz="4" w:space="0" w:color="auto"/>
            </w:tcBorders>
            <w:shd w:val="clear" w:color="auto" w:fill="FFFFFF"/>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spacing w:after="280"/>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□土地に定着し、かつ、屋根及び周囲に壁を有する工作物であること</w:t>
            </w:r>
          </w:p>
          <w:p w:rsidR="002861FC" w:rsidRPr="009C57B7" w:rsidRDefault="00E6498E">
            <w:pPr>
              <w:pStyle w:val="10"/>
              <w:shd w:val="clear" w:color="auto" w:fill="auto"/>
              <w:ind w:left="280"/>
              <w:rPr>
                <w:rFonts w:ascii="ＭＳ ゴシック" w:eastAsia="ＭＳ ゴシック" w:hAnsi="ＭＳ ゴシック"/>
                <w:b/>
                <w:sz w:val="19"/>
                <w:szCs w:val="19"/>
              </w:rPr>
            </w:pPr>
            <w:r w:rsidRPr="009C57B7">
              <w:rPr>
                <w:rFonts w:ascii="ＭＳ ゴシック" w:eastAsia="ＭＳ ゴシック" w:hAnsi="ＭＳ ゴシック" w:cs="Times New Roman"/>
                <w:b/>
                <w:sz w:val="19"/>
                <w:szCs w:val="19"/>
              </w:rPr>
              <w:t>ただし、鋼材その他の重量物の保管のため、天井走行クレーン等の固定荷役機械を</w:t>
            </w:r>
          </w:p>
          <w:p w:rsidR="002861FC" w:rsidRPr="009C57B7" w:rsidRDefault="00E6498E">
            <w:pPr>
              <w:pStyle w:val="10"/>
              <w:shd w:val="clear" w:color="auto" w:fill="auto"/>
              <w:ind w:left="280"/>
              <w:rPr>
                <w:rFonts w:ascii="ＭＳ ゴシック" w:eastAsia="ＭＳ ゴシック" w:hAnsi="ＭＳ ゴシック"/>
                <w:b/>
                <w:sz w:val="19"/>
                <w:szCs w:val="19"/>
              </w:rPr>
            </w:pPr>
            <w:r w:rsidRPr="009C57B7">
              <w:rPr>
                <w:rFonts w:ascii="ＭＳ ゴシック" w:eastAsia="ＭＳ ゴシック" w:hAnsi="ＭＳ ゴシック" w:cs="Times New Roman"/>
                <w:b/>
                <w:sz w:val="19"/>
                <w:szCs w:val="19"/>
              </w:rPr>
              <w:t>設置しており、周囲に壁を設けることができない倉庫にあっては、国土交通大臣が</w:t>
            </w:r>
          </w:p>
          <w:p w:rsidR="002861FC" w:rsidRPr="001A2FA9" w:rsidRDefault="00E6498E">
            <w:pPr>
              <w:pStyle w:val="10"/>
              <w:shd w:val="clear" w:color="auto" w:fill="auto"/>
              <w:ind w:left="280"/>
              <w:rPr>
                <w:rFonts w:ascii="ＭＳ ゴシック" w:eastAsia="ＭＳ ゴシック" w:hAnsi="ＭＳ ゴシック"/>
                <w:sz w:val="19"/>
                <w:szCs w:val="19"/>
              </w:rPr>
            </w:pPr>
            <w:r w:rsidRPr="009C57B7">
              <w:rPr>
                <w:rFonts w:ascii="ＭＳ ゴシック" w:eastAsia="ＭＳ ゴシック" w:hAnsi="ＭＳ ゴシック" w:cs="Times New Roman"/>
                <w:b/>
                <w:sz w:val="19"/>
                <w:szCs w:val="19"/>
              </w:rPr>
              <w:t>別に定めるところによる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のいずれかをマークし、</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w:t>
            </w:r>
          </w:p>
        </w:tc>
      </w:tr>
      <w:tr w:rsidR="002861FC" w:rsidRPr="001A2FA9" w:rsidTr="009C57B7">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rsidP="00E07ACE">
            <w:pPr>
              <w:pStyle w:val="10"/>
              <w:shd w:val="clear" w:color="auto" w:fill="auto"/>
              <w:spacing w:after="200" w:line="32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07ACE">
            <w:pPr>
              <w:pStyle w:val="10"/>
              <w:shd w:val="clear" w:color="auto" w:fill="auto"/>
              <w:spacing w:line="32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893"/>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のいずれかをマークすること。なお、</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w:t>
            </w:r>
          </w:p>
        </w:tc>
      </w:tr>
      <w:tr w:rsidR="002861FC" w:rsidRPr="001A2FA9" w:rsidTr="009C57B7">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tcBorders>
              <w:left w:val="single" w:sz="4" w:space="0" w:color="auto"/>
            </w:tcBorders>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C57B7">
        <w:trPr>
          <w:trHeight w:hRule="exact" w:val="461"/>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E07ACE">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07ACE">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E07ACE">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3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倉庫の設けられている建物内に事務所、住宅、商店等の火気を使用する施設又は危険物等を取り扱う施設が設けられ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のいずれかをマークすること。 )</w:t>
            </w:r>
          </w:p>
        </w:tc>
      </w:tr>
      <w:tr w:rsidR="002861FC" w:rsidRPr="001A2FA9" w:rsidTr="009C57B7">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C57B7">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倉庫の設けられている建物内に火気を使用する施設又は危険物等を取り扱う施設が設けられている場合には、不燃</w:t>
            </w:r>
            <w:r w:rsidRPr="001A2FA9">
              <w:rPr>
                <w:rFonts w:ascii="ＭＳ ゴシック" w:eastAsia="ＭＳ ゴシック" w:hAnsi="ＭＳ ゴシック"/>
                <w:lang w:val="en-US" w:bidi="en-US"/>
              </w:rPr>
              <w:t>材料の床又は壁若しくは建築基準法第２条第９号の２ロに定める防火設備で区画されている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22"/>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1A2FA9" w:rsidRDefault="009C57B7" w:rsidP="009C57B7">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5A4A5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9C57B7">
              <w:rPr>
                <w:rFonts w:ascii="ＭＳ ゴシック" w:eastAsia="ＭＳ ゴシック" w:hAnsi="ＭＳ ゴシック"/>
                <w:b/>
                <w:sz w:val="18"/>
                <w:szCs w:val="18"/>
              </w:rPr>
              <w:t>国土交通大臣の定める防犯上有効な構造及び設備を有していること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2861FC" w:rsidRPr="001A2FA9" w:rsidTr="00AF645A">
        <w:trPr>
          <w:trHeight w:hRule="exact" w:val="585"/>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6FAD">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A4A5E" w:rsidP="005A4A5E">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AF645A" w:rsidRPr="001A2FA9">
              <w:rPr>
                <w:rFonts w:ascii="ＭＳ ゴシック" w:eastAsia="ＭＳ ゴシック" w:hAnsi="ＭＳ ゴシック"/>
                <w:lang w:val="en-US" w:bidi="en-US"/>
              </w:rPr>
              <w:t>等の事故の発生を警戒し、防止するため、警備業法(昭和</w:t>
            </w:r>
            <w:r w:rsidR="00AF645A" w:rsidRPr="001A2FA9">
              <w:rPr>
                <w:rFonts w:ascii="ＭＳ ゴシック" w:eastAsia="ＭＳ ゴシック" w:hAnsi="ＭＳ ゴシック" w:cs="Times New Roman"/>
                <w:lang w:val="en-US" w:bidi="en-US"/>
              </w:rPr>
              <w:t>40</w:t>
            </w:r>
            <w:r w:rsidR="00AF645A" w:rsidRPr="001A2FA9">
              <w:rPr>
                <w:rFonts w:ascii="ＭＳ ゴシック" w:eastAsia="ＭＳ ゴシック" w:hAnsi="ＭＳ ゴシック"/>
                <w:lang w:val="en-US" w:bidi="en-US"/>
              </w:rPr>
              <w:t>年法律第</w:t>
            </w:r>
            <w:r w:rsidR="00AF645A" w:rsidRPr="001A2FA9">
              <w:rPr>
                <w:rFonts w:ascii="ＭＳ ゴシック" w:eastAsia="ＭＳ ゴシック" w:hAnsi="ＭＳ ゴシック" w:cs="Times New Roman"/>
                <w:lang w:val="en-US" w:bidi="en-US"/>
              </w:rPr>
              <w:t>117</w:t>
            </w:r>
            <w:r w:rsidR="00AF645A" w:rsidRPr="001A2FA9">
              <w:rPr>
                <w:rFonts w:ascii="ＭＳ ゴシック" w:eastAsia="ＭＳ ゴシック" w:hAnsi="ＭＳ ゴシック"/>
                <w:lang w:val="en-US" w:bidi="en-US"/>
              </w:rPr>
              <w:t>号)第２条第５項</w:t>
            </w:r>
            <w:r w:rsidR="00AF645A"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2" w:name="bookmark12"/>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2"/>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pPr>
        <w:pStyle w:val="210"/>
        <w:keepNext/>
        <w:keepLines/>
        <w:shd w:val="clear" w:color="auto" w:fill="auto"/>
        <w:spacing w:after="0"/>
        <w:rPr>
          <w:rFonts w:ascii="ＭＳ ゴシック" w:eastAsia="ＭＳ ゴシック" w:hAnsi="ＭＳ ゴシック"/>
          <w:sz w:val="26"/>
          <w:szCs w:val="26"/>
          <w:lang w:eastAsia="ja-JP"/>
        </w:rPr>
        <w:sectPr w:rsidR="00E42119" w:rsidRPr="00E42119">
          <w:type w:val="continuous"/>
          <w:pgSz w:w="11900" w:h="16840"/>
          <w:pgMar w:top="850" w:right="384" w:bottom="1744" w:left="662" w:header="422" w:footer="1316" w:gutter="0"/>
          <w:cols w:space="720"/>
          <w:noEndnote/>
          <w:docGrid w:linePitch="360"/>
        </w:sectPr>
      </w:pPr>
    </w:p>
    <w:p w:rsidR="002861FC" w:rsidRPr="001A2FA9" w:rsidRDefault="002861FC">
      <w:pPr>
        <w:spacing w:line="1" w:lineRule="exact"/>
        <w:rPr>
          <w:rFonts w:ascii="ＭＳ ゴシック" w:eastAsia="ＭＳ ゴシック" w:hAnsi="ＭＳ ゴシック"/>
          <w:lang w:eastAsia="ja-JP"/>
        </w:rPr>
        <w:sectPr w:rsidR="002861FC" w:rsidRPr="001A2FA9">
          <w:type w:val="continuous"/>
          <w:pgSz w:w="11900" w:h="16840"/>
          <w:pgMar w:top="850" w:right="0" w:bottom="850" w:left="0" w:header="0" w:footer="3" w:gutter="0"/>
          <w:cols w:space="720"/>
          <w:noEndnote/>
          <w:docGrid w:linePitch="360"/>
        </w:sectPr>
      </w:pPr>
    </w:p>
    <w:p w:rsidR="002861FC" w:rsidRPr="00531AB5" w:rsidRDefault="002861FC">
      <w:pPr>
        <w:pStyle w:val="210"/>
        <w:keepNext/>
        <w:keepLines/>
        <w:shd w:val="clear" w:color="auto" w:fill="auto"/>
        <w:spacing w:after="0"/>
        <w:rPr>
          <w:rFonts w:ascii="ＭＳ ゴシック" w:eastAsia="ＭＳ ゴシック" w:hAnsi="ＭＳ ゴシック"/>
          <w:sz w:val="22"/>
          <w:szCs w:val="22"/>
          <w:lang w:eastAsia="ja-JP"/>
        </w:rPr>
        <w:sectPr w:rsidR="002861FC" w:rsidRPr="00531AB5">
          <w:type w:val="continuous"/>
          <w:pgSz w:w="11900" w:h="16840"/>
          <w:pgMar w:top="850" w:right="1589" w:bottom="850" w:left="797" w:header="0" w:footer="3" w:gutter="0"/>
          <w:cols w:num="2" w:space="720" w:equalWidth="0">
            <w:col w:w="4800" w:space="370"/>
            <w:col w:w="4344"/>
          </w:cols>
          <w:noEndnote/>
          <w:docGrid w:linePitch="360"/>
        </w:sectPr>
      </w:pPr>
    </w:p>
    <w:p w:rsidR="002861FC" w:rsidRPr="001A2FA9" w:rsidRDefault="002861FC">
      <w:pPr>
        <w:rPr>
          <w:rFonts w:ascii="ＭＳ ゴシック" w:eastAsia="ＭＳ ゴシック" w:hAnsi="ＭＳ ゴシック"/>
          <w:sz w:val="2"/>
          <w:szCs w:val="2"/>
          <w:lang w:eastAsia="ja-JP"/>
        </w:rPr>
        <w:sectPr w:rsidR="002861FC" w:rsidRPr="001A2FA9">
          <w:type w:val="continuous"/>
          <w:pgSz w:w="11900" w:h="16840"/>
          <w:pgMar w:top="850" w:right="1589" w:bottom="850" w:left="797" w:header="0" w:footer="3" w:gutter="0"/>
          <w:cols w:num="2" w:space="720" w:equalWidth="0">
            <w:col w:w="4800" w:space="370"/>
            <w:col w:w="4344"/>
          </w:cols>
          <w:noEndnote/>
          <w:docGrid w:linePitch="360"/>
        </w:sectPr>
      </w:pPr>
    </w:p>
    <w:p w:rsidR="002861FC" w:rsidRPr="001A2FA9" w:rsidRDefault="002861FC">
      <w:pPr>
        <w:spacing w:line="1" w:lineRule="exact"/>
        <w:rPr>
          <w:rFonts w:ascii="ＭＳ ゴシック" w:eastAsia="ＭＳ ゴシック" w:hAnsi="ＭＳ ゴシック"/>
        </w:rPr>
        <w:sectPr w:rsidR="002861FC" w:rsidRPr="001A2FA9">
          <w:pgSz w:w="11900" w:h="16840"/>
          <w:pgMar w:top="822" w:right="385" w:bottom="6296" w:left="663" w:header="394" w:footer="5868" w:gutter="0"/>
          <w:cols w:space="720"/>
          <w:noEndnote/>
          <w:docGrid w:linePitch="360"/>
        </w:sectPr>
      </w:pPr>
    </w:p>
    <w:p w:rsidR="0048126F" w:rsidRPr="001A2FA9" w:rsidRDefault="0048126F">
      <w:pPr>
        <w:pStyle w:val="210"/>
        <w:keepNext/>
        <w:keepLines/>
        <w:shd w:val="clear" w:color="auto" w:fill="auto"/>
        <w:spacing w:after="0"/>
        <w:rPr>
          <w:rFonts w:ascii="ＭＳ ゴシック" w:eastAsia="ＭＳ ゴシック" w:hAnsi="ＭＳ ゴシック"/>
          <w:sz w:val="26"/>
          <w:szCs w:val="26"/>
          <w:lang w:eastAsia="ja-JP"/>
        </w:rPr>
        <w:sectPr w:rsidR="0048126F" w:rsidRPr="001A2FA9" w:rsidSect="00A80582">
          <w:type w:val="continuous"/>
          <w:pgSz w:w="11900" w:h="16840"/>
          <w:pgMar w:top="720" w:right="720" w:bottom="720" w:left="720" w:header="0" w:footer="3" w:gutter="0"/>
          <w:cols w:space="720"/>
          <w:noEndnote/>
          <w:docGrid w:linePitch="360"/>
        </w:sectPr>
      </w:pPr>
    </w:p>
    <w:p w:rsidR="0048126F" w:rsidRPr="001A2FA9" w:rsidRDefault="0048126F">
      <w:pPr>
        <w:spacing w:line="240" w:lineRule="exact"/>
        <w:rPr>
          <w:rFonts w:ascii="ＭＳ ゴシック" w:eastAsia="ＭＳ ゴシック" w:hAnsi="ＭＳ ゴシック"/>
          <w:sz w:val="19"/>
          <w:szCs w:val="19"/>
          <w:lang w:eastAsia="ja-JP"/>
        </w:rPr>
      </w:pPr>
    </w:p>
    <w:p w:rsidR="002861FC" w:rsidRDefault="002861FC">
      <w:pPr>
        <w:spacing w:line="1" w:lineRule="exact"/>
        <w:rPr>
          <w:rFonts w:ascii="ＭＳ ゴシック" w:eastAsia="ＭＳ ゴシック" w:hAnsi="ＭＳ ゴシック"/>
          <w:sz w:val="19"/>
          <w:szCs w:val="19"/>
          <w:lang w:eastAsia="ja-JP"/>
        </w:rPr>
      </w:pPr>
    </w:p>
    <w:p w:rsidR="0048126F" w:rsidRPr="001A2FA9" w:rsidRDefault="0048126F">
      <w:pPr>
        <w:spacing w:line="1" w:lineRule="exact"/>
        <w:rPr>
          <w:rFonts w:ascii="ＭＳ ゴシック" w:eastAsia="ＭＳ ゴシック" w:hAnsi="ＭＳ ゴシック"/>
          <w:lang w:eastAsia="ja-JP"/>
        </w:rPr>
        <w:sectPr w:rsidR="0048126F" w:rsidRPr="001A2FA9" w:rsidSect="00A80582">
          <w:type w:val="continuous"/>
          <w:pgSz w:w="11900" w:h="16840"/>
          <w:pgMar w:top="720" w:right="720" w:bottom="720" w:left="720" w:header="0" w:footer="3" w:gutter="0"/>
          <w:cols w:space="720"/>
          <w:noEndnote/>
          <w:docGrid w:linePitch="360"/>
        </w:sectPr>
      </w:pPr>
    </w:p>
    <w:p w:rsidR="0048126F" w:rsidRPr="005A5BE6" w:rsidRDefault="0048126F" w:rsidP="0048126F">
      <w:pPr>
        <w:pStyle w:val="110"/>
        <w:keepNext/>
        <w:keepLines/>
        <w:framePr w:w="2770" w:h="523" w:wrap="none" w:hAnchor="page" w:x="4643" w:y="174"/>
        <w:shd w:val="clear" w:color="auto" w:fill="auto"/>
        <w:spacing w:after="0"/>
        <w:ind w:left="0"/>
        <w:rPr>
          <w:rFonts w:ascii="ＭＳ ゴシック" w:eastAsia="ＭＳ ゴシック" w:hAnsi="ＭＳ ゴシック"/>
          <w:b/>
        </w:rPr>
      </w:pPr>
      <w:r w:rsidRPr="005A5BE6">
        <w:rPr>
          <w:rFonts w:ascii="ＭＳ ゴシック" w:eastAsia="ＭＳ ゴシック" w:hAnsi="ＭＳ ゴシック"/>
          <w:b/>
        </w:rPr>
        <w:t>確　　　認　　　表</w:t>
      </w:r>
    </w:p>
    <w:p w:rsidR="0048126F" w:rsidRPr="001A2FA9" w:rsidRDefault="0048126F" w:rsidP="0048126F">
      <w:pPr>
        <w:pStyle w:val="40"/>
        <w:framePr w:w="1253" w:h="250" w:wrap="none" w:hAnchor="page" w:x="10144" w:y="1"/>
        <w:shd w:val="clear" w:color="auto" w:fill="auto"/>
        <w:rPr>
          <w:rFonts w:ascii="ＭＳ ゴシック" w:eastAsia="ＭＳ ゴシック" w:hAnsi="ＭＳ ゴシック"/>
        </w:rPr>
      </w:pPr>
      <w:r w:rsidRPr="001A2FA9">
        <w:rPr>
          <w:rFonts w:ascii="ＭＳ ゴシック" w:eastAsia="ＭＳ ゴシック" w:hAnsi="ＭＳ ゴシック"/>
        </w:rPr>
        <w:t>&lt;野積倉庫用&gt;</w:t>
      </w:r>
    </w:p>
    <w:p w:rsidR="0048126F" w:rsidRPr="001A2FA9" w:rsidRDefault="0048126F" w:rsidP="0048126F">
      <w:pPr>
        <w:spacing w:line="1" w:lineRule="exact"/>
        <w:rPr>
          <w:rFonts w:ascii="ＭＳ ゴシック" w:eastAsia="ＭＳ ゴシック" w:hAnsi="ＭＳ ゴシック"/>
        </w:rPr>
        <w:sectPr w:rsidR="0048126F" w:rsidRPr="001A2FA9" w:rsidSect="00A80582">
          <w:type w:val="continuous"/>
          <w:pgSz w:w="11900" w:h="16840"/>
          <w:pgMar w:top="720" w:right="720" w:bottom="720" w:left="720" w:header="394" w:footer="5868" w:gutter="0"/>
          <w:cols w:space="720"/>
          <w:noEndnote/>
          <w:docGrid w:linePitch="360"/>
        </w:sectPr>
      </w:pPr>
    </w:p>
    <w:p w:rsidR="0048126F" w:rsidRPr="005A5BE6" w:rsidRDefault="0048126F" w:rsidP="0048126F">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5A5BE6">
        <w:rPr>
          <w:rFonts w:ascii="ＭＳ ゴシック" w:eastAsia="ＭＳ ゴシック" w:hAnsi="ＭＳ ゴシック"/>
          <w:b/>
        </w:rPr>
        <w:t>会社名：　　　　　　　　　　　　　　　　　　　　営業所名：　　　　　　　　　　　　　　　　　　　　倉庫</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48126F" w:rsidRPr="001A2FA9" w:rsidTr="00C2470B">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項目</w:t>
            </w:r>
          </w:p>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jc w:val="center"/>
              <w:rPr>
                <w:rFonts w:ascii="ＭＳ ゴシック" w:eastAsia="ＭＳ ゴシック" w:hAnsi="ＭＳ ゴシック"/>
                <w:b/>
                <w:sz w:val="20"/>
                <w:szCs w:val="20"/>
              </w:rPr>
            </w:pPr>
            <w:r w:rsidRPr="005A5BE6">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48126F" w:rsidRPr="005A5BE6" w:rsidRDefault="0048126F" w:rsidP="00C2470B">
            <w:pPr>
              <w:pStyle w:val="10"/>
              <w:shd w:val="clear" w:color="auto" w:fill="auto"/>
              <w:jc w:val="center"/>
              <w:rPr>
                <w:rFonts w:ascii="ＭＳ ゴシック" w:eastAsia="ＭＳ ゴシック" w:hAnsi="ＭＳ ゴシック"/>
                <w:b/>
                <w:sz w:val="26"/>
                <w:szCs w:val="26"/>
              </w:rPr>
            </w:pPr>
            <w:r w:rsidRPr="005A5BE6">
              <w:rPr>
                <w:rFonts w:ascii="ＭＳ ゴシック" w:eastAsia="ＭＳ ゴシック" w:hAnsi="ＭＳ ゴシック"/>
                <w:b/>
                <w:sz w:val="26"/>
                <w:szCs w:val="26"/>
              </w:rPr>
              <w:t>別添書類</w:t>
            </w:r>
          </w:p>
        </w:tc>
      </w:tr>
      <w:tr w:rsidR="0048126F" w:rsidRPr="001A2FA9" w:rsidTr="00C2470B">
        <w:trPr>
          <w:trHeight w:hRule="exact" w:val="466"/>
          <w:jc w:val="center"/>
        </w:trPr>
        <w:tc>
          <w:tcPr>
            <w:tcW w:w="581" w:type="dxa"/>
            <w:vMerge/>
            <w:tcBorders>
              <w:left w:val="single" w:sz="4" w:space="0" w:color="auto"/>
            </w:tcBorders>
            <w:shd w:val="clear" w:color="auto" w:fill="FFFFFF"/>
            <w:vAlign w:val="center"/>
          </w:tcPr>
          <w:p w:rsidR="0048126F" w:rsidRPr="005A5BE6" w:rsidRDefault="0048126F" w:rsidP="00C2470B">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48126F" w:rsidRPr="005A5BE6" w:rsidRDefault="0048126F" w:rsidP="00C2470B">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7"/>
                <w:szCs w:val="17"/>
              </w:rPr>
            </w:pPr>
            <w:r w:rsidRPr="005A5BE6">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48126F" w:rsidRPr="001A2FA9" w:rsidRDefault="0048126F" w:rsidP="00C2470B">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倉庫の種類ごとに国土交通大臣の定める建築基準法その他の法令の規定に適合していること</w:t>
            </w:r>
          </w:p>
          <w:p w:rsidR="0048126F" w:rsidRPr="001A2FA9" w:rsidRDefault="0048126F" w:rsidP="00C2470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条第１項、港湾法第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条第１項、都市計画法第</w:t>
            </w:r>
            <w:r w:rsidRPr="001A2FA9">
              <w:rPr>
                <w:rFonts w:ascii="ＭＳ ゴシック" w:eastAsia="ＭＳ ゴシック" w:hAnsi="ＭＳ ゴシック" w:cs="Times New Roman"/>
                <w:lang w:val="en-US" w:bidi="en-US"/>
              </w:rPr>
              <w:t>29</w:t>
            </w:r>
            <w:r>
              <w:rPr>
                <w:rFonts w:ascii="ＭＳ ゴシック" w:eastAsia="ＭＳ ゴシック" w:hAnsi="ＭＳ ゴシック"/>
                <w:lang w:val="en-US" w:bidi="en-US"/>
              </w:rPr>
              <w:t>条第１項又は第２項のいずれかに該当する場合は</w:t>
            </w:r>
            <w:r>
              <w:rPr>
                <w:rFonts w:ascii="ＭＳ ゴシック" w:eastAsia="ＭＳ ゴシック" w:hAnsi="ＭＳ ゴシック" w:hint="eastAsia"/>
                <w:lang w:val="en-US" w:bidi="en-US"/>
              </w:rPr>
              <w:t>、これら該当する規定に適合している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917"/>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48126F" w:rsidRPr="001A2FA9" w:rsidRDefault="0048126F" w:rsidP="00C2470B">
            <w:pPr>
              <w:pStyle w:val="10"/>
              <w:numPr>
                <w:ilvl w:val="0"/>
                <w:numId w:val="2"/>
              </w:numPr>
              <w:shd w:val="clear" w:color="auto" w:fill="auto"/>
              <w:ind w:right="1140"/>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F5581B">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5A5BE6"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14</w:t>
            </w:r>
          </w:p>
        </w:tc>
        <w:tc>
          <w:tcPr>
            <w:tcW w:w="10060" w:type="dxa"/>
            <w:gridSpan w:val="5"/>
            <w:tcBorders>
              <w:top w:val="single" w:sz="4" w:space="0" w:color="auto"/>
              <w:left w:val="single" w:sz="4" w:space="0" w:color="auto"/>
              <w:right w:val="single" w:sz="4" w:space="0" w:color="auto"/>
            </w:tcBorders>
            <w:shd w:val="clear" w:color="auto" w:fill="FFFFFF"/>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工作物又は土地であって、その周囲が塀、柵等の国土交通大臣の定める防護施設を持って防護されていること</w:t>
            </w:r>
          </w:p>
          <w:p w:rsidR="0048126F" w:rsidRPr="001A2FA9" w:rsidRDefault="0048126F" w:rsidP="00C2470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塀、柵、格子、鉄条網等の遮蔽物(</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以上の高さを有し、容易に破壊できない強度を有するものに限る。 )</w:t>
            </w:r>
            <w:r w:rsidRPr="001A2FA9">
              <w:rPr>
                <w:rFonts w:ascii="ＭＳ ゴシック" w:eastAsia="ＭＳ ゴシック" w:hAnsi="ＭＳ ゴシック"/>
              </w:rPr>
              <w:t>が倉庫の</w:t>
            </w:r>
          </w:p>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周囲に設けられている。また、当該倉庫が水面に面している場合には、最高水面から</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以上の岸壁を有している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15</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48126F" w:rsidRPr="001A2FA9" w:rsidRDefault="0048126F" w:rsidP="001050D5">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国土交通大臣の定める</w:t>
            </w:r>
            <w:r w:rsidR="001050D5" w:rsidRPr="006E6B0A">
              <w:rPr>
                <w:rFonts w:ascii="ＭＳ ゴシック" w:eastAsia="ＭＳ ゴシック" w:hAnsi="ＭＳ ゴシック" w:hint="eastAsia"/>
                <w:b/>
                <w:color w:val="auto"/>
                <w:sz w:val="18"/>
                <w:szCs w:val="18"/>
              </w:rPr>
              <w:t>防犯上有効な設備を有していること</w:t>
            </w:r>
            <w:r w:rsidR="001050D5"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8"/>
                <w:szCs w:val="18"/>
              </w:rPr>
              <w:t>(</w:t>
            </w:r>
            <w:r w:rsidRPr="006E6B0A">
              <w:rPr>
                <w:rFonts w:ascii="ＭＳ ゴシック" w:eastAsia="ＭＳ ゴシック" w:hAnsi="ＭＳ ゴシック"/>
                <w:color w:val="auto"/>
                <w:sz w:val="16"/>
                <w:szCs w:val="16"/>
              </w:rPr>
              <w:t>以下</w:t>
            </w:r>
            <w:r w:rsidR="00CF2327"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をマ</w:t>
            </w:r>
            <w:r w:rsidRPr="001A2FA9">
              <w:rPr>
                <w:rFonts w:ascii="ＭＳ ゴシック" w:eastAsia="ＭＳ ゴシック" w:hAnsi="ＭＳ ゴシック"/>
                <w:sz w:val="16"/>
                <w:szCs w:val="16"/>
              </w:rPr>
              <w:t>ークすること)</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 xml:space="preserve">夜間、倉庫の周囲の防護施設を中心とした半径１ </w:t>
            </w:r>
            <w:r w:rsidRPr="001A2FA9">
              <w:rPr>
                <w:rFonts w:ascii="ＭＳ ゴシック" w:eastAsia="ＭＳ ゴシック" w:hAnsi="ＭＳ ゴシック" w:cs="Times New Roman"/>
                <w:lang w:val="en-US" w:bidi="en-US"/>
              </w:rPr>
              <w:t>m</w:t>
            </w:r>
            <w:r w:rsidRPr="001A2FA9">
              <w:rPr>
                <w:rFonts w:ascii="ＭＳ ゴシック" w:eastAsia="ＭＳ ゴシック" w:hAnsi="ＭＳ ゴシック"/>
                <w:lang w:val="en-US" w:bidi="en-US"/>
              </w:rPr>
              <w:t xml:space="preserve">の領域において、 </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の高さの部分で２ルクス以上の水平面照</w:t>
            </w:r>
          </w:p>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度が確保されている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r>
      <w:tr w:rsidR="00CF2327" w:rsidRPr="001A2FA9" w:rsidTr="00484A62">
        <w:trPr>
          <w:trHeight w:hRule="exact" w:val="466"/>
          <w:jc w:val="center"/>
        </w:trPr>
        <w:tc>
          <w:tcPr>
            <w:tcW w:w="581" w:type="dxa"/>
            <w:tcBorders>
              <w:lef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CF2327" w:rsidRPr="00CF2327" w:rsidRDefault="00CF2327" w:rsidP="00484A62">
            <w:pPr>
              <w:pStyle w:val="10"/>
              <w:shd w:val="clear" w:color="auto" w:fill="auto"/>
              <w:jc w:val="right"/>
              <w:rPr>
                <w:rFonts w:ascii="ＭＳ ゴシック" w:eastAsia="ＭＳ ゴシック" w:hAnsi="ＭＳ ゴシック" w:cs="Times New Roman"/>
                <w:color w:val="FF0000"/>
                <w:sz w:val="19"/>
                <w:szCs w:val="19"/>
                <w:lang w:val="en-US" w:bidi="en-US"/>
              </w:rPr>
            </w:pPr>
            <w:r w:rsidRPr="006E6B0A">
              <w:rPr>
                <w:rFonts w:ascii="ＭＳ ゴシック" w:eastAsia="ＭＳ ゴシック" w:hAnsi="ＭＳ ゴシック" w:cs="Times New Roman" w:hint="eastAsia"/>
                <w:color w:val="auto"/>
                <w:sz w:val="19"/>
                <w:szCs w:val="19"/>
                <w:lang w:val="en-US" w:bidi="en-US"/>
              </w:rPr>
              <w:t>2</w:t>
            </w:r>
          </w:p>
        </w:tc>
        <w:tc>
          <w:tcPr>
            <w:tcW w:w="235" w:type="dxa"/>
            <w:tcBorders>
              <w:top w:val="single" w:sz="4" w:space="0" w:color="auto"/>
              <w:left w:val="single" w:sz="4" w:space="0" w:color="auto"/>
            </w:tcBorders>
            <w:shd w:val="clear" w:color="auto" w:fill="FFFFFF"/>
            <w:vAlign w:val="center"/>
          </w:tcPr>
          <w:p w:rsidR="00CF2327" w:rsidRPr="00CF2327" w:rsidRDefault="00CF2327" w:rsidP="00C2470B">
            <w:pPr>
              <w:pStyle w:val="10"/>
              <w:shd w:val="clear" w:color="auto" w:fill="auto"/>
              <w:rPr>
                <w:rFonts w:ascii="ＭＳ ゴシック" w:eastAsia="ＭＳ ゴシック" w:hAnsi="ＭＳ ゴシック" w:cs="Times New Roman"/>
                <w:color w:val="FF0000"/>
                <w:sz w:val="19"/>
                <w:szCs w:val="19"/>
                <w:lang w:val="en-US" w:eastAsia="en-US" w:bidi="en-US"/>
              </w:rPr>
            </w:pPr>
            <w:r w:rsidRPr="006E6B0A">
              <w:rPr>
                <w:rFonts w:ascii="ＭＳ ゴシック" w:eastAsia="ＭＳ ゴシック" w:hAnsi="ＭＳ ゴシック" w:cs="Times New Roman" w:hint="eastAsia"/>
                <w:color w:val="auto"/>
                <w:sz w:val="19"/>
                <w:szCs w:val="19"/>
                <w:lang w:val="en-US" w:bidi="en-US"/>
              </w:rPr>
              <w:t>□</w:t>
            </w:r>
          </w:p>
        </w:tc>
        <w:tc>
          <w:tcPr>
            <w:tcW w:w="7536" w:type="dxa"/>
            <w:tcBorders>
              <w:top w:val="single" w:sz="4" w:space="0" w:color="auto"/>
              <w:left w:val="single" w:sz="4" w:space="0" w:color="auto"/>
            </w:tcBorders>
            <w:shd w:val="clear" w:color="auto" w:fill="FFFFFF"/>
            <w:vAlign w:val="center"/>
          </w:tcPr>
          <w:p w:rsidR="00CF2327" w:rsidRPr="00CF2327" w:rsidRDefault="00CF2327" w:rsidP="00C2470B">
            <w:pPr>
              <w:pStyle w:val="10"/>
              <w:shd w:val="clear" w:color="auto" w:fill="auto"/>
              <w:rPr>
                <w:rFonts w:ascii="ＭＳ ゴシック" w:eastAsia="ＭＳ ゴシック" w:hAnsi="ＭＳ ゴシック"/>
                <w:color w:val="FF0000"/>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r>
      <w:tr w:rsidR="0048126F" w:rsidRPr="001A2FA9" w:rsidTr="00C2470B">
        <w:trPr>
          <w:trHeight w:hRule="exact" w:val="682"/>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16</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8"/>
                <w:szCs w:val="18"/>
              </w:rPr>
            </w:pPr>
            <w:r w:rsidRPr="001A2FA9">
              <w:rPr>
                <w:rFonts w:ascii="ＭＳ ゴシック" w:eastAsia="ＭＳ ゴシック" w:hAnsi="ＭＳ ゴシック"/>
                <w:sz w:val="18"/>
                <w:szCs w:val="18"/>
              </w:rPr>
              <w:t>建</w:t>
            </w:r>
            <w:r w:rsidRPr="005A5BE6">
              <w:rPr>
                <w:rFonts w:ascii="ＭＳ ゴシック" w:eastAsia="ＭＳ ゴシック" w:hAnsi="ＭＳ ゴシック"/>
                <w:b/>
                <w:sz w:val="18"/>
                <w:szCs w:val="18"/>
              </w:rPr>
              <w:t>物の屋上を野積倉庫として用いる場合にあっては、当該屋上の床の強度が国土交通大臣の定める基準に適合して</w:t>
            </w:r>
          </w:p>
          <w:p w:rsidR="0048126F" w:rsidRPr="001A2FA9" w:rsidRDefault="0048126F" w:rsidP="00C2470B">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いるとともに、保管する物品が屋上から落下することを防ぐ措置が講じられていること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48126F" w:rsidRPr="001A2FA9" w:rsidTr="00C2470B">
        <w:trPr>
          <w:trHeight w:hRule="exact" w:val="461"/>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C2470B">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屋上床が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75"/>
          <w:jc w:val="center"/>
        </w:trPr>
        <w:tc>
          <w:tcPr>
            <w:tcW w:w="850" w:type="dxa"/>
            <w:gridSpan w:val="2"/>
            <w:tcBorders>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周囲に防護ネットを展張する等の防護措置が講じられている(</w:t>
            </w:r>
            <w:r w:rsidR="003F413D">
              <w:rPr>
                <w:rFonts w:ascii="ＭＳ ゴシック" w:eastAsia="ＭＳ ゴシック" w:hAnsi="ＭＳ ゴシック"/>
              </w:rPr>
              <w:t>但し、荷崩れのおそれのない措置が講じられている</w:t>
            </w:r>
            <w:r w:rsidR="003F413D">
              <w:rPr>
                <w:rFonts w:ascii="ＭＳ ゴシック" w:eastAsia="ＭＳ ゴシック" w:hAnsi="ＭＳ ゴシック" w:hint="eastAsia"/>
              </w:rPr>
              <w:t>場合にあっては、防護措置を要しない)</w:t>
            </w:r>
          </w:p>
        </w:tc>
        <w:tc>
          <w:tcPr>
            <w:tcW w:w="446" w:type="dxa"/>
            <w:tcBorders>
              <w:top w:val="single" w:sz="4" w:space="0" w:color="auto"/>
              <w:left w:val="single" w:sz="4" w:space="0" w:color="auto"/>
              <w:bottom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bl>
    <w:p w:rsidR="00B2548A" w:rsidRDefault="0048126F" w:rsidP="00B2548A">
      <w:pPr>
        <w:pStyle w:val="210"/>
        <w:keepNext/>
        <w:keepLines/>
        <w:shd w:val="clear" w:color="auto" w:fill="auto"/>
        <w:spacing w:after="0"/>
        <w:rPr>
          <w:rFonts w:ascii="ＭＳ ゴシック" w:eastAsia="ＭＳ ゴシック" w:hAnsi="ＭＳ ゴシック"/>
          <w:sz w:val="26"/>
          <w:szCs w:val="26"/>
          <w:lang w:val="ja-JP" w:eastAsia="ja-JP" w:bidi="ja-JP"/>
        </w:rPr>
      </w:pPr>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p>
    <w:p w:rsidR="003F2F97" w:rsidRDefault="003F2F97" w:rsidP="00B2548A">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rsidP="00B2548A">
      <w:pPr>
        <w:pStyle w:val="210"/>
        <w:spacing w:after="0"/>
        <w:rPr>
          <w:rFonts w:ascii="ＭＳ ゴシック" w:hAnsi="ＭＳ ゴシック"/>
          <w:sz w:val="26"/>
          <w:szCs w:val="26"/>
          <w:lang w:eastAsia="ja-JP"/>
        </w:rPr>
        <w:sectPr w:rsidR="00E42119" w:rsidRPr="00E42119" w:rsidSect="00A80582">
          <w:type w:val="continuous"/>
          <w:pgSz w:w="11900" w:h="16840"/>
          <w:pgMar w:top="720" w:right="720" w:bottom="720" w:left="720" w:header="394" w:footer="415" w:gutter="0"/>
          <w:pgNumType w:start="1"/>
          <w:cols w:space="720"/>
          <w:noEndnote/>
          <w:docGrid w:linePitch="360"/>
        </w:sectPr>
      </w:pPr>
    </w:p>
    <w:p w:rsidR="0048126F" w:rsidRPr="001A2FA9" w:rsidRDefault="0048126F" w:rsidP="0048126F">
      <w:pPr>
        <w:pStyle w:val="210"/>
        <w:keepNext/>
        <w:keepLines/>
        <w:shd w:val="clear" w:color="auto" w:fill="auto"/>
        <w:spacing w:after="0"/>
        <w:rPr>
          <w:rFonts w:ascii="ＭＳ ゴシック" w:eastAsia="ＭＳ ゴシック" w:hAnsi="ＭＳ ゴシック"/>
          <w:sz w:val="26"/>
          <w:szCs w:val="26"/>
          <w:lang w:eastAsia="ja-JP"/>
        </w:rPr>
        <w:sectPr w:rsidR="0048126F" w:rsidRPr="001A2FA9" w:rsidSect="00A80582">
          <w:type w:val="continuous"/>
          <w:pgSz w:w="11900" w:h="16840"/>
          <w:pgMar w:top="720" w:right="720" w:bottom="720" w:left="720" w:header="0" w:footer="3" w:gutter="0"/>
          <w:cols w:space="720"/>
          <w:noEndnote/>
          <w:docGrid w:linePitch="360"/>
        </w:sectPr>
      </w:pPr>
    </w:p>
    <w:p w:rsidR="0048126F" w:rsidRPr="0048126F" w:rsidRDefault="0048126F">
      <w:pPr>
        <w:pStyle w:val="210"/>
        <w:keepNext/>
        <w:keepLines/>
        <w:shd w:val="clear" w:color="auto" w:fill="auto"/>
        <w:spacing w:after="0"/>
        <w:rPr>
          <w:rFonts w:ascii="ＭＳ ゴシック" w:eastAsia="ＭＳ ゴシック" w:hAnsi="ＭＳ ゴシック"/>
          <w:sz w:val="22"/>
          <w:szCs w:val="22"/>
          <w:lang w:eastAsia="ja-JP"/>
        </w:rPr>
        <w:sectPr w:rsidR="0048126F" w:rsidRPr="0048126F">
          <w:type w:val="continuous"/>
          <w:pgSz w:w="11900" w:h="16840"/>
          <w:pgMar w:top="822" w:right="1589" w:bottom="822" w:left="797" w:header="0" w:footer="3" w:gutter="0"/>
          <w:cols w:num="2" w:space="720" w:equalWidth="0">
            <w:col w:w="4800" w:space="370"/>
            <w:col w:w="4344"/>
          </w:cols>
          <w:noEndnote/>
          <w:docGrid w:linePitch="360"/>
        </w:sectPr>
      </w:pPr>
    </w:p>
    <w:p w:rsidR="002861FC" w:rsidRDefault="002861FC">
      <w:pPr>
        <w:rPr>
          <w:sz w:val="2"/>
          <w:szCs w:val="2"/>
          <w:lang w:eastAsia="ja-JP"/>
        </w:rPr>
        <w:sectPr w:rsidR="002861FC">
          <w:type w:val="continuous"/>
          <w:pgSz w:w="11900" w:h="16840"/>
          <w:pgMar w:top="822" w:right="1589" w:bottom="822"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13" w:name="bookmark19"/>
      <w:r w:rsidRPr="00E6498E">
        <w:rPr>
          <w:rFonts w:ascii="ＭＳ ゴシック" w:eastAsia="ＭＳ ゴシック" w:hAnsi="ＭＳ ゴシック"/>
        </w:rPr>
        <w:lastRenderedPageBreak/>
        <w:t>確　　　認　　　表</w:t>
      </w:r>
      <w:bookmarkEnd w:id="13"/>
    </w:p>
    <w:p w:rsidR="002861FC" w:rsidRPr="00E6498E" w:rsidRDefault="00E6498E">
      <w:pPr>
        <w:pStyle w:val="40"/>
        <w:framePr w:w="1253" w:h="250" w:wrap="none" w:hAnchor="page" w:x="10144" w:y="1"/>
        <w:shd w:val="clear" w:color="auto" w:fill="auto"/>
        <w:rPr>
          <w:rFonts w:ascii="ＭＳ ゴシック" w:eastAsia="ＭＳ ゴシック" w:hAnsi="ＭＳ ゴシック"/>
        </w:rPr>
      </w:pPr>
      <w:r w:rsidRPr="00E6498E">
        <w:rPr>
          <w:rFonts w:ascii="ＭＳ ゴシック" w:eastAsia="ＭＳ ゴシック" w:hAnsi="ＭＳ ゴシック"/>
        </w:rPr>
        <w:t>&lt;水面倉庫用&gt;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rsidSect="00A80582">
          <w:pgSz w:w="11900" w:h="16840"/>
          <w:pgMar w:top="720" w:right="720" w:bottom="720" w:left="720" w:header="394" w:footer="7696" w:gutter="0"/>
          <w:cols w:space="720"/>
          <w:noEndnote/>
          <w:docGrid w:linePitch="360"/>
        </w:sectPr>
      </w:pPr>
    </w:p>
    <w:p w:rsidR="00E6498E" w:rsidRPr="00886718" w:rsidRDefault="00E6498E" w:rsidP="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886718">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89"/>
        <w:gridCol w:w="7651"/>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886718" w:rsidRDefault="00E6498E">
            <w:pPr>
              <w:pStyle w:val="10"/>
              <w:shd w:val="clear" w:color="auto" w:fill="auto"/>
              <w:rPr>
                <w:rFonts w:ascii="ＭＳ ゴシック" w:eastAsia="ＭＳ ゴシック" w:hAnsi="ＭＳ ゴシック"/>
                <w:b/>
                <w:sz w:val="18"/>
                <w:szCs w:val="18"/>
              </w:rPr>
            </w:pPr>
            <w:r w:rsidRPr="00886718">
              <w:rPr>
                <w:rFonts w:ascii="ＭＳ ゴシック" w:eastAsia="ＭＳ ゴシック" w:hAnsi="ＭＳ ゴシック"/>
                <w:b/>
                <w:sz w:val="18"/>
                <w:szCs w:val="18"/>
              </w:rPr>
              <w:t>項目</w:t>
            </w:r>
          </w:p>
          <w:p w:rsidR="002861FC" w:rsidRPr="00886718" w:rsidRDefault="00E6498E">
            <w:pPr>
              <w:pStyle w:val="10"/>
              <w:shd w:val="clear" w:color="auto" w:fill="auto"/>
              <w:rPr>
                <w:rFonts w:ascii="ＭＳ ゴシック" w:eastAsia="ＭＳ ゴシック" w:hAnsi="ＭＳ ゴシック"/>
                <w:b/>
                <w:sz w:val="18"/>
                <w:szCs w:val="18"/>
              </w:rPr>
            </w:pPr>
            <w:r w:rsidRPr="00886718">
              <w:rPr>
                <w:rFonts w:ascii="ＭＳ ゴシック" w:eastAsia="ＭＳ ゴシック" w:hAnsi="ＭＳ ゴシック"/>
                <w:b/>
                <w:sz w:val="18"/>
                <w:szCs w:val="18"/>
              </w:rPr>
              <w:t>番号</w:t>
            </w:r>
          </w:p>
        </w:tc>
        <w:tc>
          <w:tcPr>
            <w:tcW w:w="8040" w:type="dxa"/>
            <w:gridSpan w:val="2"/>
            <w:vMerge w:val="restart"/>
            <w:tcBorders>
              <w:top w:val="single" w:sz="4" w:space="0" w:color="auto"/>
              <w:left w:val="single" w:sz="4" w:space="0" w:color="auto"/>
            </w:tcBorders>
            <w:shd w:val="clear" w:color="auto" w:fill="FFFFFF"/>
            <w:vAlign w:val="center"/>
          </w:tcPr>
          <w:p w:rsidR="002861FC" w:rsidRPr="00886718" w:rsidRDefault="00E6498E">
            <w:pPr>
              <w:pStyle w:val="10"/>
              <w:shd w:val="clear" w:color="auto" w:fill="auto"/>
              <w:jc w:val="center"/>
              <w:rPr>
                <w:rFonts w:ascii="ＭＳ ゴシック" w:eastAsia="ＭＳ ゴシック" w:hAnsi="ＭＳ ゴシック"/>
                <w:b/>
                <w:sz w:val="20"/>
                <w:szCs w:val="20"/>
              </w:rPr>
            </w:pPr>
            <w:r w:rsidRPr="00886718">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886718" w:rsidRDefault="00E6498E">
            <w:pPr>
              <w:pStyle w:val="10"/>
              <w:shd w:val="clear" w:color="auto" w:fill="auto"/>
              <w:jc w:val="center"/>
              <w:rPr>
                <w:rFonts w:ascii="ＭＳ ゴシック" w:eastAsia="ＭＳ ゴシック" w:hAnsi="ＭＳ ゴシック"/>
                <w:b/>
                <w:sz w:val="26"/>
                <w:szCs w:val="26"/>
              </w:rPr>
            </w:pPr>
            <w:r w:rsidRPr="00886718">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886718" w:rsidRDefault="002861FC">
            <w:pPr>
              <w:rPr>
                <w:rFonts w:ascii="ＭＳ ゴシック" w:eastAsia="ＭＳ ゴシック" w:hAnsi="ＭＳ ゴシック"/>
                <w:b/>
              </w:rPr>
            </w:pPr>
          </w:p>
        </w:tc>
        <w:tc>
          <w:tcPr>
            <w:tcW w:w="8040" w:type="dxa"/>
            <w:gridSpan w:val="2"/>
            <w:vMerge/>
            <w:tcBorders>
              <w:left w:val="single" w:sz="4" w:space="0" w:color="auto"/>
            </w:tcBorders>
            <w:shd w:val="clear" w:color="auto" w:fill="FFFFFF"/>
            <w:vAlign w:val="center"/>
          </w:tcPr>
          <w:p w:rsidR="002861FC" w:rsidRPr="00886718"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886718" w:rsidRDefault="00E6498E">
            <w:pPr>
              <w:pStyle w:val="10"/>
              <w:shd w:val="clear" w:color="auto" w:fill="auto"/>
              <w:rPr>
                <w:rFonts w:ascii="ＭＳ ゴシック" w:eastAsia="ＭＳ ゴシック" w:hAnsi="ＭＳ ゴシック"/>
                <w:b/>
                <w:sz w:val="17"/>
                <w:szCs w:val="17"/>
              </w:rPr>
            </w:pPr>
            <w:r w:rsidRPr="00886718">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4"/>
            <w:tcBorders>
              <w:top w:val="single" w:sz="4" w:space="0" w:color="auto"/>
              <w:left w:val="single" w:sz="4" w:space="0" w:color="auto"/>
              <w:right w:val="single" w:sz="4" w:space="0" w:color="auto"/>
            </w:tcBorders>
            <w:shd w:val="clear" w:color="auto" w:fill="FFFFFF"/>
          </w:tcPr>
          <w:p w:rsidR="002861FC" w:rsidRPr="00013981" w:rsidRDefault="00E6498E">
            <w:pPr>
              <w:pStyle w:val="10"/>
              <w:shd w:val="clear" w:color="auto" w:fill="auto"/>
              <w:rPr>
                <w:rFonts w:ascii="ＭＳ ゴシック" w:eastAsia="ＭＳ ゴシック" w:hAnsi="ＭＳ ゴシック"/>
                <w:b/>
                <w:sz w:val="18"/>
                <w:szCs w:val="18"/>
              </w:rPr>
            </w:pPr>
            <w:r w:rsidRPr="00013981">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 )</w:t>
            </w:r>
          </w:p>
        </w:tc>
      </w:tr>
      <w:tr w:rsidR="002861FC" w:rsidRPr="00E6498E">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389"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w:t>
            </w:r>
            <w:r w:rsidR="00013981">
              <w:rPr>
                <w:rFonts w:ascii="ＭＳ ゴシック" w:eastAsia="ＭＳ ゴシック" w:hAnsi="ＭＳ ゴシック"/>
                <w:lang w:val="en-US" w:bidi="en-US"/>
              </w:rPr>
              <w:t>１項又は第２項のいずれかに該当する場合は、これら該当する規定に</w:t>
            </w:r>
            <w:r w:rsidR="00013981">
              <w:rPr>
                <w:rFonts w:ascii="ＭＳ ゴシック" w:eastAsia="ＭＳ ゴシック" w:hAnsi="ＭＳ ゴシック" w:hint="eastAsia"/>
                <w:lang w:val="en-US" w:bidi="en-US"/>
              </w:rPr>
              <w:t>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886718">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88671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15</w:t>
            </w:r>
          </w:p>
        </w:tc>
        <w:tc>
          <w:tcPr>
            <w:tcW w:w="10060" w:type="dxa"/>
            <w:gridSpan w:val="4"/>
            <w:tcBorders>
              <w:top w:val="single" w:sz="4" w:space="0" w:color="auto"/>
              <w:left w:val="single" w:sz="4" w:space="0" w:color="auto"/>
              <w:right w:val="single" w:sz="4" w:space="0" w:color="auto"/>
            </w:tcBorders>
            <w:shd w:val="clear" w:color="auto" w:fill="FFFFFF"/>
            <w:vAlign w:val="center"/>
          </w:tcPr>
          <w:p w:rsidR="002861FC" w:rsidRPr="00E6498E" w:rsidRDefault="00A54EC7">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国土交通大臣の定める</w:t>
            </w:r>
            <w:r w:rsidRPr="006E6B0A">
              <w:rPr>
                <w:rFonts w:ascii="ＭＳ ゴシック" w:eastAsia="ＭＳ ゴシック" w:hAnsi="ＭＳ ゴシック" w:hint="eastAsia"/>
                <w:b/>
                <w:color w:val="auto"/>
                <w:sz w:val="18"/>
                <w:szCs w:val="18"/>
              </w:rPr>
              <w:t>防犯上有効な設備を有していること</w:t>
            </w:r>
            <w:r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6"/>
                <w:szCs w:val="16"/>
              </w:rPr>
              <w:t>以下</w:t>
            </w:r>
            <w:r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w:t>
            </w:r>
            <w:r w:rsidRPr="001A2FA9">
              <w:rPr>
                <w:rFonts w:ascii="ＭＳ ゴシック" w:eastAsia="ＭＳ ゴシック" w:hAnsi="ＭＳ ゴシック"/>
                <w:sz w:val="16"/>
                <w:szCs w:val="16"/>
              </w:rPr>
              <w:t>マークすること)</w:t>
            </w:r>
          </w:p>
        </w:tc>
      </w:tr>
      <w:tr w:rsidR="002861FC" w:rsidRPr="00E6498E">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 xml:space="preserve">夜間、倉庫の周囲の防護施設を中心とした半径１ </w:t>
            </w:r>
            <w:r w:rsidRPr="00E6498E">
              <w:rPr>
                <w:rFonts w:ascii="ＭＳ ゴシック" w:eastAsia="ＭＳ ゴシック" w:hAnsi="ＭＳ ゴシック" w:cs="Times New Roman"/>
                <w:lang w:val="en-US" w:bidi="en-US"/>
              </w:rPr>
              <w:t>m</w:t>
            </w:r>
            <w:r w:rsidRPr="00E6498E">
              <w:rPr>
                <w:rFonts w:ascii="ＭＳ ゴシック" w:eastAsia="ＭＳ ゴシック" w:hAnsi="ＭＳ ゴシック"/>
                <w:lang w:val="en-US" w:bidi="en-US"/>
              </w:rPr>
              <w:t xml:space="preserve">の領域において、 </w:t>
            </w:r>
            <w:r w:rsidRPr="00E6498E">
              <w:rPr>
                <w:rFonts w:ascii="ＭＳ ゴシック" w:eastAsia="ＭＳ ゴシック" w:hAnsi="ＭＳ ゴシック" w:cs="Times New Roman"/>
                <w:lang w:val="en-US" w:bidi="en-US"/>
              </w:rPr>
              <w:t>1.5m</w:t>
            </w:r>
            <w:r w:rsidR="00A54EC7">
              <w:rPr>
                <w:rFonts w:ascii="ＭＳ ゴシック" w:eastAsia="ＭＳ ゴシック" w:hAnsi="ＭＳ ゴシック"/>
                <w:lang w:val="en-US" w:bidi="en-US"/>
              </w:rPr>
              <w:t>の高さの部分で２ルクス以上の水平面</w:t>
            </w:r>
            <w:r w:rsidR="00A54EC7">
              <w:rPr>
                <w:rFonts w:ascii="ＭＳ ゴシック" w:eastAsia="ＭＳ ゴシック" w:hAnsi="ＭＳ ゴシック" w:hint="eastAsia"/>
                <w:lang w:val="en-US" w:bidi="en-US"/>
              </w:rPr>
              <w:t>照度が確保されている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A54EC7" w:rsidRPr="00E6498E" w:rsidTr="00A54EC7">
        <w:trPr>
          <w:trHeight w:hRule="exact" w:val="466"/>
          <w:jc w:val="center"/>
        </w:trPr>
        <w:tc>
          <w:tcPr>
            <w:tcW w:w="581" w:type="dxa"/>
            <w:tcBorders>
              <w:left w:val="single" w:sz="4" w:space="0" w:color="auto"/>
            </w:tcBorders>
            <w:shd w:val="clear" w:color="auto" w:fill="FFFFFF"/>
          </w:tcPr>
          <w:p w:rsidR="00A54EC7" w:rsidRPr="00E6498E" w:rsidRDefault="00A54EC7">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A54EC7" w:rsidRPr="00E6498E" w:rsidRDefault="00A54EC7">
            <w:pPr>
              <w:pStyle w:val="10"/>
              <w:shd w:val="clear" w:color="auto" w:fill="auto"/>
              <w:rPr>
                <w:rFonts w:ascii="ＭＳ ゴシック" w:eastAsia="ＭＳ ゴシック" w:hAnsi="ＭＳ ゴシック" w:cs="Times New Roman"/>
                <w:sz w:val="19"/>
                <w:szCs w:val="19"/>
                <w:lang w:val="en-US" w:bidi="en-US"/>
              </w:rPr>
            </w:pPr>
            <w:r w:rsidRPr="006E6B0A">
              <w:rPr>
                <w:rFonts w:ascii="ＭＳ ゴシック" w:eastAsia="ＭＳ ゴシック" w:hAnsi="ＭＳ ゴシック" w:cs="Times New Roman" w:hint="eastAsia"/>
                <w:color w:val="auto"/>
                <w:sz w:val="19"/>
                <w:szCs w:val="19"/>
                <w:lang w:val="en-US" w:bidi="en-US"/>
              </w:rPr>
              <w:t>2□</w:t>
            </w:r>
          </w:p>
        </w:tc>
        <w:tc>
          <w:tcPr>
            <w:tcW w:w="7651" w:type="dxa"/>
            <w:tcBorders>
              <w:top w:val="single" w:sz="4" w:space="0" w:color="auto"/>
            </w:tcBorders>
            <w:shd w:val="clear" w:color="auto" w:fill="FFFFFF"/>
            <w:vAlign w:val="center"/>
          </w:tcPr>
          <w:p w:rsidR="00A54EC7" w:rsidRPr="00E6498E" w:rsidRDefault="00A54EC7" w:rsidP="00A54EC7">
            <w:pPr>
              <w:pStyle w:val="10"/>
              <w:shd w:val="clear" w:color="auto" w:fill="auto"/>
              <w:jc w:val="both"/>
              <w:rPr>
                <w:rFonts w:ascii="ＭＳ ゴシック" w:eastAsia="ＭＳ ゴシック" w:hAnsi="ＭＳ ゴシック"/>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A54EC7" w:rsidRPr="00E6498E" w:rsidRDefault="00A54EC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54EC7" w:rsidRPr="00E6498E" w:rsidRDefault="00A54EC7">
            <w:pPr>
              <w:rPr>
                <w:rFonts w:ascii="ＭＳ ゴシック" w:eastAsia="ＭＳ ゴシック" w:hAnsi="ＭＳ ゴシック"/>
                <w:sz w:val="10"/>
                <w:szCs w:val="10"/>
                <w:lang w:eastAsia="ja-JP"/>
              </w:rPr>
            </w:pPr>
          </w:p>
        </w:tc>
      </w:tr>
      <w:tr w:rsidR="002861FC" w:rsidRPr="00E6498E" w:rsidTr="00886718">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88671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17</w:t>
            </w:r>
          </w:p>
        </w:tc>
        <w:tc>
          <w:tcPr>
            <w:tcW w:w="10060" w:type="dxa"/>
            <w:gridSpan w:val="4"/>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6"/>
                <w:szCs w:val="16"/>
              </w:rPr>
            </w:pPr>
            <w:r w:rsidRPr="00013981">
              <w:rPr>
                <w:rFonts w:ascii="ＭＳ ゴシック" w:eastAsia="ＭＳ ゴシック" w:hAnsi="ＭＳ ゴシック"/>
                <w:b/>
                <w:sz w:val="18"/>
                <w:szCs w:val="18"/>
              </w:rPr>
              <w:t>水面であってその周囲が築堤その他の国土交通大臣の定める工作物をもって防護されていること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r>
      <w:tr w:rsidR="002861FC" w:rsidRPr="00E6498E">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7"/>
                <w:szCs w:val="17"/>
              </w:rPr>
            </w:pPr>
            <w:r w:rsidRPr="00E6498E">
              <w:rPr>
                <w:rFonts w:ascii="ＭＳ ゴシック" w:eastAsia="ＭＳ ゴシック" w:hAnsi="ＭＳ ゴシック"/>
                <w:sz w:val="17"/>
                <w:szCs w:val="17"/>
              </w:rPr>
              <w:t>築堤、網羽その他の工作物をもって防護されている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886718">
        <w:trPr>
          <w:trHeight w:hRule="exact" w:val="706"/>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E6498E" w:rsidRDefault="00E6498E" w:rsidP="0088671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18</w:t>
            </w:r>
          </w:p>
        </w:tc>
        <w:tc>
          <w:tcPr>
            <w:tcW w:w="8040" w:type="dxa"/>
            <w:gridSpan w:val="2"/>
            <w:tcBorders>
              <w:top w:val="single" w:sz="4" w:space="0" w:color="auto"/>
              <w:left w:val="single" w:sz="4" w:space="0" w:color="auto"/>
              <w:bottom w:val="single" w:sz="4" w:space="0" w:color="auto"/>
            </w:tcBorders>
            <w:shd w:val="clear" w:color="auto" w:fill="FFFFFF"/>
            <w:vAlign w:val="center"/>
          </w:tcPr>
          <w:p w:rsidR="002861FC" w:rsidRPr="00013981" w:rsidRDefault="00E6498E" w:rsidP="00013981">
            <w:pPr>
              <w:pStyle w:val="10"/>
              <w:numPr>
                <w:ilvl w:val="0"/>
                <w:numId w:val="2"/>
              </w:numPr>
              <w:shd w:val="clear" w:color="auto" w:fill="auto"/>
              <w:rPr>
                <w:rFonts w:ascii="ＭＳ ゴシック" w:eastAsia="ＭＳ ゴシック" w:hAnsi="ＭＳ ゴシック"/>
                <w:b/>
                <w:sz w:val="19"/>
                <w:szCs w:val="19"/>
              </w:rPr>
            </w:pPr>
            <w:r w:rsidRPr="00013981">
              <w:rPr>
                <w:rFonts w:ascii="ＭＳ ゴシック" w:eastAsia="ＭＳ ゴシック" w:hAnsi="ＭＳ ゴシック" w:cs="Times New Roman"/>
                <w:b/>
                <w:sz w:val="19"/>
                <w:szCs w:val="19"/>
              </w:rPr>
              <w:t>高潮等による保管する物品の流出を防止するため、周囲の防護施設に保管する物品</w:t>
            </w:r>
          </w:p>
          <w:p w:rsidR="002861FC" w:rsidRPr="00013981" w:rsidRDefault="00E6498E" w:rsidP="00013981">
            <w:pPr>
              <w:pStyle w:val="10"/>
              <w:shd w:val="clear" w:color="auto" w:fill="auto"/>
              <w:spacing w:line="180" w:lineRule="auto"/>
              <w:ind w:firstLineChars="150" w:firstLine="286"/>
              <w:rPr>
                <w:rFonts w:ascii="ＭＳ ゴシック" w:eastAsia="ＭＳ ゴシック" w:hAnsi="ＭＳ ゴシック"/>
                <w:b/>
                <w:sz w:val="19"/>
                <w:szCs w:val="19"/>
              </w:rPr>
            </w:pPr>
            <w:r w:rsidRPr="00013981">
              <w:rPr>
                <w:rFonts w:ascii="ＭＳ ゴシック" w:eastAsia="ＭＳ ゴシック" w:hAnsi="ＭＳ ゴシック" w:cs="Times New Roman"/>
                <w:b/>
                <w:sz w:val="19"/>
                <w:szCs w:val="19"/>
              </w:rPr>
              <w:t>を係留する等の措置が講じられていること</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4" w:name="bookmark20"/>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4"/>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3F2F97" w:rsidRPr="00E6498E" w:rsidRDefault="003F2F97">
      <w:pPr>
        <w:pStyle w:val="210"/>
        <w:keepNext/>
        <w:keepLines/>
        <w:shd w:val="clear" w:color="auto" w:fill="auto"/>
        <w:spacing w:after="0"/>
        <w:rPr>
          <w:rFonts w:ascii="ＭＳ ゴシック" w:eastAsia="ＭＳ ゴシック" w:hAnsi="ＭＳ ゴシック"/>
          <w:sz w:val="26"/>
          <w:szCs w:val="26"/>
          <w:lang w:eastAsia="ja-JP"/>
        </w:rPr>
        <w:sectPr w:rsidR="003F2F97" w:rsidRPr="00E6498E" w:rsidSect="00A80582">
          <w:type w:val="continuous"/>
          <w:pgSz w:w="11900" w:h="16840"/>
          <w:pgMar w:top="720" w:right="720" w:bottom="720" w:left="720" w:header="0" w:footer="3" w:gutter="0"/>
          <w:cols w:space="720"/>
          <w:noEndnote/>
          <w:docGrid w:linePitch="360"/>
        </w:sect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2861FC">
      <w:pPr>
        <w:spacing w:before="10" w:after="10" w:line="240" w:lineRule="exact"/>
        <w:rPr>
          <w:rFonts w:ascii="ＭＳ ゴシック" w:eastAsia="ＭＳ ゴシック" w:hAnsi="ＭＳ ゴシック"/>
          <w:sz w:val="19"/>
          <w:szCs w:val="19"/>
          <w:lang w:eastAsia="ja-JP"/>
        </w:rPr>
      </w:pPr>
    </w:p>
    <w:p w:rsidR="002861FC" w:rsidRPr="00E6498E" w:rsidRDefault="002861FC">
      <w:pPr>
        <w:spacing w:line="1" w:lineRule="exact"/>
        <w:rPr>
          <w:rFonts w:ascii="ＭＳ ゴシック" w:eastAsia="ＭＳ ゴシック" w:hAnsi="ＭＳ ゴシック"/>
          <w:lang w:eastAsia="ja-JP"/>
        </w:rPr>
        <w:sectPr w:rsidR="002861FC" w:rsidRPr="00E6498E" w:rsidSect="00A80582">
          <w:type w:val="continuous"/>
          <w:pgSz w:w="11900" w:h="16840"/>
          <w:pgMar w:top="720" w:right="720" w:bottom="720" w:left="720" w:header="0" w:footer="3" w:gutter="0"/>
          <w:cols w:space="720"/>
          <w:noEndnote/>
          <w:docGrid w:linePitch="360"/>
        </w:sectPr>
      </w:pPr>
    </w:p>
    <w:p w:rsidR="002861FC" w:rsidRPr="00A80582" w:rsidRDefault="00E6498E">
      <w:pPr>
        <w:pStyle w:val="210"/>
        <w:keepNext/>
        <w:keepLines/>
        <w:shd w:val="clear" w:color="auto" w:fill="auto"/>
        <w:spacing w:after="0"/>
        <w:rPr>
          <w:rFonts w:ascii="ＭＳ ゴシック" w:eastAsia="ＭＳ ゴシック" w:hAnsi="ＭＳ ゴシック" w:cs="HG丸ｺﾞｼｯｸM-PRO"/>
          <w:sz w:val="22"/>
          <w:szCs w:val="22"/>
          <w:lang w:eastAsia="ja-JP"/>
        </w:rPr>
        <w:sectPr w:rsidR="002861FC" w:rsidRPr="00A80582" w:rsidSect="00A80582">
          <w:type w:val="continuous"/>
          <w:pgSz w:w="11900" w:h="16840"/>
          <w:pgMar w:top="720" w:right="720" w:bottom="720" w:left="720" w:header="0" w:footer="3" w:gutter="0"/>
          <w:cols w:num="2" w:space="720" w:equalWidth="0">
            <w:col w:w="4877" w:space="370"/>
            <w:col w:w="5213"/>
          </w:cols>
          <w:noEndnote/>
          <w:docGrid w:linePitch="360"/>
        </w:sectPr>
      </w:pPr>
      <w:bookmarkStart w:id="15" w:name="bookmark21"/>
      <w:r w:rsidRPr="00E6498E">
        <w:rPr>
          <w:rFonts w:ascii="ＭＳ ゴシック" w:eastAsia="ＭＳ ゴシック" w:hAnsi="ＭＳ ゴシック" w:cs="HG丸ｺﾞｼｯｸM-PRO"/>
          <w:sz w:val="22"/>
          <w:szCs w:val="22"/>
          <w:lang w:eastAsia="ja-JP"/>
        </w:rPr>
        <w:t xml:space="preserve">　</w:t>
      </w:r>
      <w:bookmarkEnd w:id="15"/>
    </w:p>
    <w:p w:rsidR="002861FC" w:rsidRPr="00E6498E" w:rsidRDefault="002861FC">
      <w:pPr>
        <w:rPr>
          <w:rFonts w:ascii="ＭＳ ゴシック" w:eastAsia="ＭＳ ゴシック" w:hAnsi="ＭＳ ゴシック"/>
          <w:sz w:val="2"/>
          <w:szCs w:val="2"/>
          <w:lang w:eastAsia="ja-JP"/>
        </w:rPr>
        <w:sectPr w:rsidR="002861FC" w:rsidRPr="00E6498E" w:rsidSect="00A80582">
          <w:type w:val="continuous"/>
          <w:pgSz w:w="11900" w:h="16840"/>
          <w:pgMar w:top="720" w:right="720" w:bottom="720" w:left="720" w:header="0" w:footer="3" w:gutter="0"/>
          <w:cols w:num="2" w:space="720" w:equalWidth="0">
            <w:col w:w="4877" w:space="370"/>
            <w:col w:w="5213"/>
          </w:cols>
          <w:noEndnote/>
          <w:docGrid w:linePitch="360"/>
        </w:sectPr>
      </w:pPr>
    </w:p>
    <w:p w:rsidR="002861FC" w:rsidRPr="001A6B45"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b/>
        </w:rPr>
      </w:pPr>
      <w:bookmarkStart w:id="16" w:name="bookmark23"/>
      <w:r w:rsidRPr="001A6B45">
        <w:rPr>
          <w:rFonts w:ascii="ＭＳ ゴシック" w:eastAsia="ＭＳ ゴシック" w:hAnsi="ＭＳ ゴシック"/>
          <w:b/>
        </w:rPr>
        <w:lastRenderedPageBreak/>
        <w:t>確　　　認　　　表</w:t>
      </w:r>
      <w:bookmarkEnd w:id="16"/>
    </w:p>
    <w:p w:rsidR="002861FC" w:rsidRPr="00E6498E" w:rsidRDefault="00E6498E">
      <w:pPr>
        <w:pStyle w:val="40"/>
        <w:framePr w:w="1426" w:h="250" w:wrap="none" w:hAnchor="page" w:x="9971" w:y="1"/>
        <w:shd w:val="clear" w:color="auto" w:fill="auto"/>
        <w:rPr>
          <w:rFonts w:ascii="ＭＳ ゴシック" w:eastAsia="ＭＳ ゴシック" w:hAnsi="ＭＳ ゴシック"/>
        </w:rPr>
      </w:pPr>
      <w:r w:rsidRPr="00E6498E">
        <w:rPr>
          <w:rFonts w:ascii="ＭＳ ゴシック" w:eastAsia="ＭＳ ゴシック" w:hAnsi="ＭＳ ゴシック"/>
        </w:rPr>
        <w:t>&lt;貯蔵槽倉庫用&gt;</w:t>
      </w:r>
    </w:p>
    <w:p w:rsidR="002861FC" w:rsidRDefault="002861FC">
      <w:pPr>
        <w:spacing w:after="695" w:line="1" w:lineRule="exact"/>
      </w:pPr>
    </w:p>
    <w:p w:rsidR="002861FC" w:rsidRDefault="002861FC">
      <w:pPr>
        <w:spacing w:line="1" w:lineRule="exact"/>
        <w:sectPr w:rsidR="002861FC">
          <w:pgSz w:w="11900" w:h="16840"/>
          <w:pgMar w:top="822" w:right="490" w:bottom="1294" w:left="768" w:header="394" w:footer="866" w:gutter="0"/>
          <w:cols w:space="720"/>
          <w:noEndnote/>
          <w:docGrid w:linePitch="360"/>
        </w:sectPr>
      </w:pPr>
    </w:p>
    <w:p w:rsidR="002861FC" w:rsidRPr="001A6B45"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1A6B45">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1A6B45" w:rsidRDefault="00E6498E">
            <w:pPr>
              <w:pStyle w:val="10"/>
              <w:shd w:val="clear" w:color="auto" w:fill="auto"/>
              <w:rPr>
                <w:rFonts w:ascii="ＭＳ ゴシック" w:eastAsia="ＭＳ ゴシック" w:hAnsi="ＭＳ ゴシック"/>
                <w:b/>
                <w:sz w:val="18"/>
                <w:szCs w:val="18"/>
              </w:rPr>
            </w:pPr>
            <w:r w:rsidRPr="001A6B45">
              <w:rPr>
                <w:rFonts w:ascii="ＭＳ ゴシック" w:eastAsia="ＭＳ ゴシック" w:hAnsi="ＭＳ ゴシック"/>
                <w:b/>
                <w:sz w:val="18"/>
                <w:szCs w:val="18"/>
              </w:rPr>
              <w:t>項目</w:t>
            </w:r>
          </w:p>
          <w:p w:rsidR="002861FC" w:rsidRPr="001A6B45" w:rsidRDefault="00E6498E">
            <w:pPr>
              <w:pStyle w:val="10"/>
              <w:shd w:val="clear" w:color="auto" w:fill="auto"/>
              <w:rPr>
                <w:rFonts w:ascii="ＭＳ ゴシック" w:eastAsia="ＭＳ ゴシック" w:hAnsi="ＭＳ ゴシック"/>
                <w:b/>
                <w:sz w:val="18"/>
                <w:szCs w:val="18"/>
              </w:rPr>
            </w:pPr>
            <w:r w:rsidRPr="001A6B45">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A6B45" w:rsidRDefault="00E6498E">
            <w:pPr>
              <w:pStyle w:val="10"/>
              <w:shd w:val="clear" w:color="auto" w:fill="auto"/>
              <w:jc w:val="center"/>
              <w:rPr>
                <w:rFonts w:ascii="ＭＳ ゴシック" w:eastAsia="ＭＳ ゴシック" w:hAnsi="ＭＳ ゴシック"/>
                <w:b/>
                <w:sz w:val="20"/>
                <w:szCs w:val="20"/>
              </w:rPr>
            </w:pPr>
            <w:r w:rsidRPr="001A6B45">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6B45" w:rsidRDefault="00E6498E">
            <w:pPr>
              <w:pStyle w:val="10"/>
              <w:shd w:val="clear" w:color="auto" w:fill="auto"/>
              <w:jc w:val="center"/>
              <w:rPr>
                <w:rFonts w:ascii="ＭＳ ゴシック" w:eastAsia="ＭＳ ゴシック" w:hAnsi="ＭＳ ゴシック"/>
                <w:b/>
                <w:sz w:val="26"/>
                <w:szCs w:val="26"/>
              </w:rPr>
            </w:pPr>
            <w:r w:rsidRPr="001A6B45">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1A6B45"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1A6B45"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1A6B45" w:rsidRDefault="00E6498E">
            <w:pPr>
              <w:pStyle w:val="10"/>
              <w:shd w:val="clear" w:color="auto" w:fill="auto"/>
              <w:rPr>
                <w:rFonts w:ascii="ＭＳ ゴシック" w:eastAsia="ＭＳ ゴシック" w:hAnsi="ＭＳ ゴシック"/>
                <w:b/>
                <w:sz w:val="17"/>
                <w:szCs w:val="17"/>
              </w:rPr>
            </w:pPr>
            <w:r w:rsidRPr="001A6B45">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 )</w:t>
            </w:r>
          </w:p>
        </w:tc>
      </w:tr>
      <w:tr w:rsidR="002861FC" w:rsidRPr="00E6498E" w:rsidTr="001A6B45">
        <w:trPr>
          <w:trHeight w:hRule="exact" w:val="58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 xml:space="preserve">条第１ 項若しくは第２ </w:t>
            </w:r>
            <w:r w:rsidRPr="00E6498E">
              <w:rPr>
                <w:rFonts w:ascii="ＭＳ ゴシック" w:eastAsia="ＭＳ ゴシック" w:hAnsi="ＭＳ ゴシック"/>
              </w:rPr>
              <w:t>項いずれかに該当する場合は、これら該当する規</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A932B9">
        <w:trPr>
          <w:trHeight w:hRule="exact" w:val="657"/>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A932B9">
            <w:pPr>
              <w:pStyle w:val="10"/>
              <w:shd w:val="clear" w:color="auto" w:fill="auto"/>
              <w:ind w:left="180"/>
              <w:jc w:val="both"/>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5-3</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5-4</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のいずれかをマークすること。なお、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rPr>
              <w:t>5-5-1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5-5-4</w:t>
            </w:r>
            <w:r w:rsidRPr="00E6498E">
              <w:rPr>
                <w:rFonts w:ascii="ＭＳ ゴシック" w:eastAsia="ＭＳ ゴシック" w:hAnsi="ＭＳ ゴシック"/>
                <w:sz w:val="16"/>
                <w:szCs w:val="16"/>
              </w:rPr>
              <w:t>のうち該当するものにマークすること。 )</w:t>
            </w:r>
          </w:p>
        </w:tc>
      </w:tr>
      <w:tr w:rsidR="002861FC" w:rsidRPr="00E6498E" w:rsidTr="001A6B45">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倉庫又は倉庫に隣接して設けられた設備の内部に樋及びこれに伴う排水路並びに水を使用する設備が設けられて</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B55FE7">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w:t>
            </w:r>
            <w:r w:rsidR="00B55FE7" w:rsidRPr="006E6B0A">
              <w:rPr>
                <w:rFonts w:ascii="ＭＳ ゴシック" w:eastAsia="ＭＳ ゴシック" w:hAnsi="ＭＳ ゴシック" w:hint="eastAsia"/>
                <w:color w:val="auto"/>
              </w:rPr>
              <w:t>及び</w:t>
            </w:r>
            <w:r w:rsidRPr="00E6498E">
              <w:rPr>
                <w:rFonts w:ascii="ＭＳ ゴシック" w:eastAsia="ＭＳ ゴシック" w:hAnsi="ＭＳ ゴシック"/>
              </w:rPr>
              <w:t>これに伴う排水路若しくは水を使用する設備が設けられて</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A6B45">
        <w:trPr>
          <w:trHeight w:hRule="exact" w:val="461"/>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1085" w:type="dxa"/>
            <w:gridSpan w:val="3"/>
            <w:vMerge w:val="restart"/>
            <w:tcBorders>
              <w:left w:val="single" w:sz="4" w:space="0" w:color="auto"/>
            </w:tcBorders>
            <w:shd w:val="clear" w:color="auto" w:fill="FFFFFF"/>
            <w:vAlign w:val="bottom"/>
          </w:tcPr>
          <w:p w:rsidR="002861FC" w:rsidRPr="00E6498E" w:rsidRDefault="00E6498E" w:rsidP="00A932B9">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A932B9">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A932B9">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566"/>
          <w:jc w:val="center"/>
        </w:trPr>
        <w:tc>
          <w:tcPr>
            <w:tcW w:w="1085" w:type="dxa"/>
            <w:gridSpan w:val="3"/>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1085" w:type="dxa"/>
            <w:gridSpan w:val="3"/>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樋又は水を使用する設備に付随する排水路にあっては、十分な水勾配がとられているとともに、溢水防止のため</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8"/>
                <w:szCs w:val="18"/>
              </w:rPr>
              <w:t>こと(</w:t>
            </w:r>
            <w:r w:rsidRPr="00E6498E">
              <w:rPr>
                <w:rFonts w:ascii="ＭＳ ゴシック" w:eastAsia="ＭＳ ゴシック" w:hAnsi="ＭＳ ゴシック" w:cs="Times New Roman"/>
                <w:sz w:val="16"/>
                <w:szCs w:val="16"/>
              </w:rPr>
              <w:t>8-1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8-3</w:t>
            </w:r>
            <w:r w:rsidRPr="00E6498E">
              <w:rPr>
                <w:rFonts w:ascii="ＭＳ ゴシック" w:eastAsia="ＭＳ ゴシック" w:hAnsi="ＭＳ ゴシック"/>
                <w:sz w:val="16"/>
                <w:szCs w:val="16"/>
              </w:rPr>
              <w:t>のいずれかをマークすること。 )</w:t>
            </w:r>
          </w:p>
        </w:tc>
      </w:tr>
      <w:tr w:rsidR="002861FC" w:rsidRPr="00E6498E" w:rsidTr="001A6B45">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Pr="00E6498E">
              <w:rPr>
                <w:rFonts w:ascii="ＭＳ ゴシック" w:eastAsia="ＭＳ ゴシック" w:hAnsi="ＭＳ ゴシック"/>
              </w:rPr>
              <w:t>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rsidP="001A6B45">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1A6B45">
            <w:pPr>
              <w:pStyle w:val="10"/>
              <w:shd w:val="clear" w:color="auto" w:fill="auto"/>
              <w:spacing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準耐火建築物である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trPr>
          <w:trHeight w:hRule="exact" w:val="888"/>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危険物等を取り扱う施設その他の国土交通大臣の定める施設に近接する倉庫にあっては、国土交通大臣の定める災害防止上有効な構造又は設備を有すること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(9-1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9-2</w:t>
            </w:r>
            <w:r w:rsidRPr="00E6498E">
              <w:rPr>
                <w:rFonts w:ascii="ＭＳ ゴシック" w:eastAsia="ＭＳ ゴシック" w:hAnsi="ＭＳ ゴシック"/>
                <w:sz w:val="16"/>
                <w:szCs w:val="16"/>
              </w:rPr>
              <w:t>のいずれかをマークすること。なお、</w:t>
            </w:r>
            <w:r w:rsidRPr="00E6498E">
              <w:rPr>
                <w:rFonts w:ascii="ＭＳ ゴシック" w:eastAsia="ＭＳ ゴシック" w:hAnsi="ＭＳ ゴシック" w:cs="Times New Roman"/>
                <w:sz w:val="16"/>
                <w:szCs w:val="16"/>
              </w:rPr>
              <w:t>9-2</w:t>
            </w:r>
            <w:r w:rsidRPr="00E6498E">
              <w:rPr>
                <w:rFonts w:ascii="ＭＳ ゴシック" w:eastAsia="ＭＳ ゴシック" w:hAnsi="ＭＳ ゴシック"/>
                <w:sz w:val="16"/>
                <w:szCs w:val="16"/>
              </w:rPr>
              <w:t>の場合は</w:t>
            </w:r>
            <w:r w:rsidRPr="00E6498E">
              <w:rPr>
                <w:rFonts w:ascii="ＭＳ ゴシック" w:eastAsia="ＭＳ ゴシック" w:hAnsi="ＭＳ ゴシック" w:cs="Times New Roman"/>
                <w:sz w:val="16"/>
                <w:szCs w:val="16"/>
              </w:rPr>
              <w:t>9-2-1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9-2-4</w:t>
            </w:r>
            <w:r w:rsidRPr="00E6498E">
              <w:rPr>
                <w:rFonts w:ascii="ＭＳ ゴシック" w:eastAsia="ＭＳ ゴシック" w:hAnsi="ＭＳ ゴシック"/>
                <w:sz w:val="16"/>
                <w:szCs w:val="16"/>
              </w:rPr>
              <w:t>のうち該当するものにマークすること。)</w:t>
            </w:r>
          </w:p>
        </w:tc>
      </w:tr>
      <w:tr w:rsidR="002861FC" w:rsidRPr="00E6498E" w:rsidTr="001A6B45">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A6B45">
        <w:trPr>
          <w:trHeight w:hRule="exact" w:val="461"/>
          <w:jc w:val="center"/>
        </w:trPr>
        <w:tc>
          <w:tcPr>
            <w:tcW w:w="850" w:type="dxa"/>
            <w:gridSpan w:val="2"/>
            <w:tcBorders>
              <w:left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bidi="en-US"/>
              </w:rPr>
              <w:t xml:space="preserve">　</w:t>
            </w: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A6B45">
        <w:trPr>
          <w:trHeight w:hRule="exact" w:val="466"/>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1085" w:type="dxa"/>
            <w:gridSpan w:val="3"/>
            <w:vMerge w:val="restart"/>
            <w:tcBorders>
              <w:left w:val="single" w:sz="4" w:space="0" w:color="auto"/>
            </w:tcBorders>
            <w:shd w:val="clear" w:color="auto" w:fill="FFFFFF"/>
            <w:vAlign w:val="center"/>
          </w:tcPr>
          <w:p w:rsidR="002861FC" w:rsidRPr="00E6498E" w:rsidRDefault="00E6498E" w:rsidP="001A6B45">
            <w:pPr>
              <w:pStyle w:val="10"/>
              <w:shd w:val="clear" w:color="auto" w:fill="auto"/>
              <w:spacing w:after="32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1A6B45">
            <w:pPr>
              <w:pStyle w:val="10"/>
              <w:shd w:val="clear" w:color="auto" w:fill="auto"/>
              <w:spacing w:after="44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1A6B45">
            <w:pPr>
              <w:pStyle w:val="10"/>
              <w:shd w:val="clear" w:color="auto" w:fill="auto"/>
              <w:spacing w:after="38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火気取扱施設、業務上火気取扱施設、危険物等取扱施設の屋根及び外壁が耐火構造であり、かつ、当該倉庫</w:t>
            </w:r>
            <w:r w:rsidRPr="00E6498E">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696"/>
          <w:jc w:val="center"/>
        </w:trPr>
        <w:tc>
          <w:tcPr>
            <w:tcW w:w="1085"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付近に火気取扱施設、業務上火気取扱施設が存在する倉庫であって、当該施設に面する倉庫の外壁のうち必</w:t>
            </w:r>
            <w:r w:rsidRPr="00E6498E">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E6498E">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710"/>
          <w:jc w:val="center"/>
        </w:trPr>
        <w:tc>
          <w:tcPr>
            <w:tcW w:w="1085" w:type="dxa"/>
            <w:gridSpan w:val="3"/>
            <w:vMerge/>
            <w:tcBorders>
              <w:left w:val="single" w:sz="4" w:space="0" w:color="auto"/>
              <w:bottom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付近に危険物等取扱施設が存在する倉庫であって、当該施設に面する倉庫の外壁のうち必要部分について耐</w:t>
            </w:r>
            <w:r w:rsidRPr="00E6498E">
              <w:rPr>
                <w:rFonts w:ascii="ＭＳ ゴシック" w:eastAsia="ＭＳ ゴシック" w:hAnsi="ＭＳ ゴシック"/>
                <w:lang w:val="en-US" w:bidi="en-US"/>
              </w:rPr>
              <w:t>火構造または準耐火構造であり、かつ、当該部分に設けられた開口部に建築基準法施行令第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14</w:t>
            </w:r>
            <w:r w:rsidRPr="00E6498E">
              <w:rPr>
                <w:rFonts w:ascii="ＭＳ ゴシック" w:eastAsia="ＭＳ ゴシック" w:hAnsi="ＭＳ ゴシック"/>
                <w:lang w:val="en-US" w:bidi="en-US"/>
              </w:rPr>
              <w:t>項第１</w:t>
            </w:r>
            <w:r w:rsidRPr="00E6498E">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876" w:type="dxa"/>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gridCol w:w="235"/>
      </w:tblGrid>
      <w:tr w:rsidR="002861FC" w:rsidRPr="00E6498E" w:rsidTr="00B55FE7">
        <w:trPr>
          <w:gridAfter w:val="1"/>
          <w:wAfter w:w="235" w:type="dxa"/>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lastRenderedPageBreak/>
              <w:t>項目</w:t>
            </w:r>
          </w:p>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0"/>
                <w:szCs w:val="20"/>
              </w:rPr>
            </w:pPr>
            <w:r w:rsidRPr="00E6498E">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rPr>
              <w:t>別添書類</w:t>
            </w:r>
          </w:p>
        </w:tc>
      </w:tr>
      <w:tr w:rsidR="002861FC" w:rsidRPr="00E6498E" w:rsidTr="00B55FE7">
        <w:trPr>
          <w:gridAfter w:val="1"/>
          <w:wAfter w:w="235" w:type="dxa"/>
          <w:trHeight w:hRule="exact" w:val="466"/>
          <w:jc w:val="center"/>
        </w:trPr>
        <w:tc>
          <w:tcPr>
            <w:tcW w:w="581"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7"/>
                <w:szCs w:val="17"/>
              </w:rPr>
            </w:pPr>
            <w:r w:rsidRPr="00E6498E">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B55FE7">
        <w:trPr>
          <w:gridAfter w:val="1"/>
          <w:wAfter w:w="235" w:type="dxa"/>
          <w:trHeight w:hRule="exact" w:val="91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B55FE7" w:rsidP="00B55FE7">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F3D">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563"/>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B55FE7"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国土交通大臣の定める防犯上有効な構造及び設備を有していること</w:t>
            </w:r>
          </w:p>
          <w:p w:rsidR="00B55FE7" w:rsidRPr="001A2FA9" w:rsidRDefault="00B55FE7" w:rsidP="00B55FE7">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w:t>
            </w:r>
            <w:r w:rsidRPr="006E6B0A">
              <w:rPr>
                <w:rFonts w:ascii="ＭＳ ゴシック" w:eastAsia="ＭＳ ゴシック" w:hAnsi="ＭＳ ゴシック" w:cs="Times New Roman"/>
                <w:color w:val="auto"/>
                <w:sz w:val="16"/>
                <w:szCs w:val="16"/>
              </w:rPr>
              <w:t>2-2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p w:rsidR="002861FC" w:rsidRPr="00E6498E" w:rsidRDefault="002861FC">
            <w:pPr>
              <w:pStyle w:val="10"/>
              <w:shd w:val="clear" w:color="auto" w:fill="auto"/>
              <w:rPr>
                <w:rFonts w:ascii="ＭＳ ゴシック" w:eastAsia="ＭＳ ゴシック" w:hAnsi="ＭＳ ゴシック"/>
                <w:sz w:val="16"/>
                <w:szCs w:val="16"/>
              </w:rPr>
            </w:pPr>
          </w:p>
        </w:tc>
      </w:tr>
      <w:tr w:rsidR="002861FC" w:rsidRPr="00E6498E" w:rsidTr="00B55FE7">
        <w:trPr>
          <w:gridAfter w:val="1"/>
          <w:wAfter w:w="235" w:type="dxa"/>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55FE7">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rsidP="00B55FE7">
            <w:pPr>
              <w:pStyle w:val="10"/>
              <w:shd w:val="clear" w:color="auto" w:fill="auto"/>
              <w:spacing w:after="180"/>
              <w:ind w:right="19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A10F3D" w:rsidP="00B55FE7">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B55FE7" w:rsidRPr="00E6498E">
              <w:rPr>
                <w:rFonts w:ascii="ＭＳ ゴシック" w:eastAsia="ＭＳ ゴシック" w:hAnsi="ＭＳ ゴシック"/>
                <w:lang w:val="en-US" w:bidi="en-US"/>
              </w:rPr>
              <w:t>等の事故の発生を警戒し、防止するため、警備業法(昭和</w:t>
            </w:r>
            <w:r w:rsidR="00B55FE7" w:rsidRPr="00E6498E">
              <w:rPr>
                <w:rFonts w:ascii="ＭＳ ゴシック" w:eastAsia="ＭＳ ゴシック" w:hAnsi="ＭＳ ゴシック" w:cs="Times New Roman"/>
                <w:lang w:val="en-US" w:bidi="en-US"/>
              </w:rPr>
              <w:t>40</w:t>
            </w:r>
            <w:r w:rsidR="00B55FE7" w:rsidRPr="00E6498E">
              <w:rPr>
                <w:rFonts w:ascii="ＭＳ ゴシック" w:eastAsia="ＭＳ ゴシック" w:hAnsi="ＭＳ ゴシック"/>
                <w:lang w:val="en-US" w:bidi="en-US"/>
              </w:rPr>
              <w:t>年法律第</w:t>
            </w:r>
            <w:r w:rsidR="00B55FE7" w:rsidRPr="00E6498E">
              <w:rPr>
                <w:rFonts w:ascii="ＭＳ ゴシック" w:eastAsia="ＭＳ ゴシック" w:hAnsi="ＭＳ ゴシック" w:cs="Times New Roman"/>
                <w:lang w:val="en-US" w:bidi="en-US"/>
              </w:rPr>
              <w:t>117</w:t>
            </w:r>
            <w:r w:rsidR="00B55FE7" w:rsidRPr="00E6498E">
              <w:rPr>
                <w:rFonts w:ascii="ＭＳ ゴシック" w:eastAsia="ＭＳ ゴシック" w:hAnsi="ＭＳ ゴシック"/>
                <w:lang w:val="en-US" w:bidi="en-US"/>
              </w:rPr>
              <w:t>号)第２条第５項</w:t>
            </w:r>
            <w:r w:rsidR="00B55FE7"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B55FE7"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B55FE7" w:rsidRPr="00E6498E" w:rsidTr="00B55FE7">
        <w:trPr>
          <w:gridAfter w:val="1"/>
          <w:wAfter w:w="235" w:type="dxa"/>
          <w:trHeight w:hRule="exact" w:val="461"/>
          <w:jc w:val="center"/>
        </w:trPr>
        <w:tc>
          <w:tcPr>
            <w:tcW w:w="850" w:type="dxa"/>
            <w:gridSpan w:val="2"/>
            <w:vMerge/>
            <w:tcBorders>
              <w:left w:val="single" w:sz="4" w:space="0" w:color="auto"/>
            </w:tcBorders>
            <w:shd w:val="clear" w:color="auto" w:fill="FFFFFF"/>
            <w:vAlign w:val="bottom"/>
          </w:tcPr>
          <w:p w:rsidR="00B55FE7" w:rsidRPr="00E6498E" w:rsidRDefault="00B55FE7">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B55FE7" w:rsidRPr="00E6498E" w:rsidTr="00B55FE7">
        <w:trPr>
          <w:gridAfter w:val="1"/>
          <w:wAfter w:w="235" w:type="dxa"/>
          <w:trHeight w:hRule="exact" w:val="466"/>
          <w:jc w:val="center"/>
        </w:trPr>
        <w:tc>
          <w:tcPr>
            <w:tcW w:w="581"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19</w:t>
            </w:r>
          </w:p>
        </w:tc>
        <w:tc>
          <w:tcPr>
            <w:tcW w:w="8040" w:type="dxa"/>
            <w:gridSpan w:val="3"/>
            <w:tcBorders>
              <w:top w:val="single" w:sz="4" w:space="0" w:color="auto"/>
              <w:left w:val="single" w:sz="4" w:space="0" w:color="auto"/>
            </w:tcBorders>
            <w:shd w:val="clear" w:color="auto" w:fill="FFFFFF"/>
            <w:vAlign w:val="center"/>
          </w:tcPr>
          <w:p w:rsidR="00B55FE7" w:rsidRPr="00B55FE7" w:rsidRDefault="00B55FE7">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□土地に定着し、かつ周壁により密閉された貯蔵槽であること</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B55FE7" w:rsidRPr="00E6498E" w:rsidTr="00B55FE7">
        <w:trPr>
          <w:trHeight w:hRule="exact" w:val="461"/>
          <w:jc w:val="center"/>
        </w:trPr>
        <w:tc>
          <w:tcPr>
            <w:tcW w:w="581"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20</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sz w:val="16"/>
                <w:szCs w:val="16"/>
              </w:rPr>
            </w:pPr>
            <w:r w:rsidRPr="00B55FE7">
              <w:rPr>
                <w:rFonts w:ascii="ＭＳ ゴシック" w:eastAsia="ＭＳ ゴシック" w:hAnsi="ＭＳ ゴシック"/>
                <w:b/>
                <w:sz w:val="18"/>
                <w:szCs w:val="18"/>
              </w:rPr>
              <w:t>周壁の側面及び底面の強度が国土交通大臣の定める基準に適合していること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c>
          <w:tcPr>
            <w:tcW w:w="235" w:type="dxa"/>
            <w:tcBorders>
              <w:top w:val="single" w:sz="4" w:space="0" w:color="auto"/>
              <w:left w:val="single" w:sz="4" w:space="0" w:color="auto"/>
            </w:tcBorders>
            <w:shd w:val="clear" w:color="auto" w:fill="FFFFFF"/>
            <w:vAlign w:val="center"/>
          </w:tcPr>
          <w:p w:rsidR="00B55FE7" w:rsidRPr="00E6498E" w:rsidRDefault="00B55FE7">
            <w:pPr>
              <w:rPr>
                <w:lang w:eastAsia="ja-JP"/>
              </w:rPr>
            </w:pPr>
            <w:r w:rsidRPr="00E6498E">
              <w:rPr>
                <w:rFonts w:ascii="ＭＳ ゴシック" w:eastAsia="ＭＳ ゴシック" w:hAnsi="ＭＳ ゴシック"/>
                <w:sz w:val="19"/>
                <w:szCs w:val="19"/>
              </w:rPr>
              <w:t>□</w:t>
            </w:r>
          </w:p>
        </w:tc>
      </w:tr>
      <w:tr w:rsidR="00B55FE7" w:rsidRPr="00E6498E" w:rsidTr="002E6F37">
        <w:trPr>
          <w:gridAfter w:val="1"/>
          <w:wAfter w:w="235" w:type="dxa"/>
          <w:trHeight w:hRule="exact" w:val="342"/>
          <w:jc w:val="center"/>
        </w:trPr>
        <w:tc>
          <w:tcPr>
            <w:tcW w:w="581" w:type="dxa"/>
            <w:tcBorders>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B55FE7" w:rsidRPr="00E6498E" w:rsidRDefault="00B55FE7" w:rsidP="00B55FE7">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B55FE7" w:rsidRPr="00E6498E" w:rsidRDefault="002E6F37">
            <w:pPr>
              <w:pStyle w:val="10"/>
              <w:shd w:val="clear" w:color="auto" w:fill="auto"/>
              <w:rPr>
                <w:rFonts w:ascii="ＭＳ ゴシック" w:eastAsia="ＭＳ ゴシック" w:hAnsi="ＭＳ ゴシック"/>
                <w:sz w:val="19"/>
                <w:szCs w:val="19"/>
              </w:rPr>
            </w:pPr>
            <w:r>
              <w:rPr>
                <w:rFonts w:ascii="ＭＳ ゴシック" w:eastAsia="ＭＳ ゴシック" w:hAnsi="ＭＳ ゴシック" w:hint="eastAsia"/>
                <w:sz w:val="19"/>
                <w:szCs w:val="19"/>
              </w:rPr>
              <w:t>□</w:t>
            </w:r>
          </w:p>
        </w:tc>
        <w:tc>
          <w:tcPr>
            <w:tcW w:w="7536" w:type="dxa"/>
            <w:tcBorders>
              <w:top w:val="single" w:sz="4" w:space="0" w:color="auto"/>
              <w:lef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 xml:space="preserve">周壁の側面が、 </w:t>
            </w:r>
            <w:r w:rsidRPr="00E6498E">
              <w:rPr>
                <w:rFonts w:ascii="ＭＳ ゴシック" w:eastAsia="ＭＳ ゴシック" w:hAnsi="ＭＳ ゴシック" w:cs="Times New Roman"/>
                <w:lang w:val="en-US" w:bidi="en-US"/>
              </w:rPr>
              <w:t>2,500N/</w:t>
            </w:r>
            <w:r w:rsidRPr="00E6498E">
              <w:rPr>
                <w:rFonts w:ascii="ＭＳ ゴシック" w:eastAsia="ＭＳ ゴシック" w:hAnsi="ＭＳ ゴシック"/>
                <w:lang w:val="en-US" w:bidi="en-US"/>
              </w:rPr>
              <w:t>㎡以上の荷重に耐える強度を有している</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2E6F37" w:rsidRPr="00E6498E" w:rsidTr="00027C7C">
        <w:trPr>
          <w:gridAfter w:val="1"/>
          <w:wAfter w:w="235" w:type="dxa"/>
          <w:trHeight w:hRule="exact" w:val="475"/>
          <w:jc w:val="center"/>
        </w:trPr>
        <w:tc>
          <w:tcPr>
            <w:tcW w:w="850" w:type="dxa"/>
            <w:gridSpan w:val="2"/>
            <w:tcBorders>
              <w:left w:val="single" w:sz="4" w:space="0" w:color="auto"/>
              <w:bottom w:val="single" w:sz="4" w:space="0" w:color="auto"/>
            </w:tcBorders>
            <w:shd w:val="clear" w:color="auto" w:fill="FFFFFF"/>
            <w:vAlign w:val="center"/>
          </w:tcPr>
          <w:p w:rsidR="002E6F37" w:rsidRPr="00E6498E" w:rsidRDefault="002E6F37" w:rsidP="00027C7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E6F37" w:rsidRPr="00E6498E" w:rsidRDefault="002E6F37" w:rsidP="002E6F3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2E6F37" w:rsidRPr="00E6498E" w:rsidRDefault="002E6F37" w:rsidP="002E6F3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rPr>
              <w:t xml:space="preserve">周壁の底面が、 </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w:t>
            </w:r>
          </w:p>
        </w:tc>
        <w:tc>
          <w:tcPr>
            <w:tcW w:w="446" w:type="dxa"/>
            <w:tcBorders>
              <w:top w:val="single" w:sz="4" w:space="0" w:color="auto"/>
              <w:left w:val="single" w:sz="4" w:space="0" w:color="auto"/>
              <w:bottom w:val="single" w:sz="4" w:space="0" w:color="auto"/>
            </w:tcBorders>
            <w:shd w:val="clear" w:color="auto" w:fill="FFFFFF"/>
          </w:tcPr>
          <w:p w:rsidR="002E6F37" w:rsidRPr="00E6498E" w:rsidRDefault="002E6F37" w:rsidP="002E6F3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E6F37" w:rsidRPr="00E6498E" w:rsidRDefault="002E6F37" w:rsidP="002E6F37">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7" w:name="bookmark24"/>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7"/>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pPr>
        <w:pStyle w:val="210"/>
        <w:keepNext/>
        <w:keepLines/>
        <w:shd w:val="clear" w:color="auto" w:fill="auto"/>
        <w:spacing w:after="0"/>
        <w:rPr>
          <w:rFonts w:ascii="ＭＳ ゴシック" w:eastAsia="ＭＳ ゴシック" w:hAnsi="ＭＳ ゴシック"/>
          <w:sz w:val="26"/>
          <w:szCs w:val="26"/>
          <w:lang w:eastAsia="ja-JP"/>
        </w:rPr>
        <w:sectPr w:rsidR="00E42119" w:rsidRPr="00E42119">
          <w:type w:val="continuous"/>
          <w:pgSz w:w="11900" w:h="16840"/>
          <w:pgMar w:top="850" w:right="384" w:bottom="1293" w:left="662" w:header="422" w:footer="865" w:gutter="0"/>
          <w:cols w:space="720"/>
          <w:noEndnote/>
          <w:docGrid w:linePitch="360"/>
        </w:sectPr>
      </w:pPr>
    </w:p>
    <w:p w:rsidR="002861FC" w:rsidRPr="00E6498E" w:rsidRDefault="002861FC">
      <w:pPr>
        <w:spacing w:line="240" w:lineRule="exact"/>
        <w:rPr>
          <w:rFonts w:ascii="ＭＳ ゴシック" w:eastAsia="ＭＳ ゴシック" w:hAnsi="ＭＳ ゴシック"/>
          <w:sz w:val="19"/>
          <w:szCs w:val="19"/>
          <w:lang w:eastAsia="ja-JP"/>
        </w:rPr>
      </w:pPr>
    </w:p>
    <w:p w:rsidR="002861FC" w:rsidRPr="00E42119" w:rsidRDefault="002861FC">
      <w:pPr>
        <w:spacing w:line="1" w:lineRule="exact"/>
        <w:rPr>
          <w:rFonts w:ascii="ＭＳ ゴシック" w:eastAsia="ＭＳ ゴシック" w:hAnsi="ＭＳ ゴシック"/>
          <w:lang w:eastAsia="ja-JP"/>
        </w:rPr>
        <w:sectPr w:rsidR="002861FC" w:rsidRPr="00E42119">
          <w:type w:val="continuous"/>
          <w:pgSz w:w="11900" w:h="16840"/>
          <w:pgMar w:top="850" w:right="0" w:bottom="850" w:left="0" w:header="0" w:footer="3" w:gutter="0"/>
          <w:cols w:space="720"/>
          <w:noEndnote/>
          <w:docGrid w:linePitch="360"/>
        </w:sectPr>
      </w:pPr>
    </w:p>
    <w:p w:rsidR="002861FC" w:rsidRPr="005D6D1D" w:rsidRDefault="002861FC">
      <w:pPr>
        <w:pStyle w:val="210"/>
        <w:keepNext/>
        <w:keepLines/>
        <w:shd w:val="clear" w:color="auto" w:fill="auto"/>
        <w:spacing w:after="0"/>
        <w:rPr>
          <w:rFonts w:ascii="ＭＳ ゴシック" w:eastAsia="ＭＳ ゴシック" w:hAnsi="ＭＳ ゴシック"/>
          <w:sz w:val="22"/>
          <w:szCs w:val="22"/>
          <w:lang w:eastAsia="ja-JP"/>
        </w:rPr>
        <w:sectPr w:rsidR="002861FC" w:rsidRPr="005D6D1D">
          <w:type w:val="continuous"/>
          <w:pgSz w:w="11900" w:h="16840"/>
          <w:pgMar w:top="850" w:right="1589" w:bottom="850" w:left="797" w:header="0" w:footer="3" w:gutter="0"/>
          <w:cols w:num="2" w:space="720" w:equalWidth="0">
            <w:col w:w="4800" w:space="370"/>
            <w:col w:w="4344"/>
          </w:cols>
          <w:noEndnote/>
          <w:docGrid w:linePitch="360"/>
        </w:sectPr>
      </w:pPr>
    </w:p>
    <w:p w:rsidR="002861FC" w:rsidRPr="00E6498E" w:rsidRDefault="002861FC">
      <w:pPr>
        <w:rPr>
          <w:rFonts w:ascii="ＭＳ ゴシック" w:eastAsia="ＭＳ ゴシック" w:hAnsi="ＭＳ ゴシック"/>
          <w:sz w:val="2"/>
          <w:szCs w:val="2"/>
          <w:lang w:eastAsia="ja-JP"/>
        </w:rPr>
        <w:sectPr w:rsidR="002861FC" w:rsidRPr="00E6498E">
          <w:type w:val="continuous"/>
          <w:pgSz w:w="11900" w:h="16840"/>
          <w:pgMar w:top="850" w:right="1589" w:bottom="850"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18" w:name="bookmark27"/>
      <w:r w:rsidRPr="00E6498E">
        <w:rPr>
          <w:rFonts w:ascii="ＭＳ ゴシック" w:eastAsia="ＭＳ ゴシック" w:hAnsi="ＭＳ ゴシック"/>
        </w:rPr>
        <w:lastRenderedPageBreak/>
        <w:t>確　　　認　　　表</w:t>
      </w:r>
      <w:bookmarkEnd w:id="18"/>
    </w:p>
    <w:p w:rsidR="002861FC" w:rsidRPr="00E6498E" w:rsidRDefault="00E6498E">
      <w:pPr>
        <w:pStyle w:val="40"/>
        <w:framePr w:w="2107" w:h="250" w:wrap="none" w:hAnchor="page" w:x="9289" w:y="1"/>
        <w:shd w:val="clear" w:color="auto" w:fill="auto"/>
        <w:rPr>
          <w:rFonts w:ascii="ＭＳ ゴシック" w:eastAsia="ＭＳ ゴシック" w:hAnsi="ＭＳ ゴシック"/>
        </w:rPr>
      </w:pPr>
      <w:r w:rsidRPr="00E6498E">
        <w:rPr>
          <w:rFonts w:ascii="ＭＳ ゴシック" w:eastAsia="ＭＳ ゴシック" w:hAnsi="ＭＳ ゴシック"/>
        </w:rPr>
        <w:t>&lt;危険品(工作物)倉庫用&gt;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385" w:bottom="4563" w:left="663" w:header="394" w:footer="4135" w:gutter="0"/>
          <w:cols w:space="720"/>
          <w:noEndnote/>
          <w:docGrid w:linePitch="360"/>
        </w:sectPr>
      </w:pPr>
    </w:p>
    <w:p w:rsidR="002861FC" w:rsidRPr="00322C04"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322C04">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322C04" w:rsidRDefault="00E6498E">
            <w:pPr>
              <w:pStyle w:val="10"/>
              <w:shd w:val="clear" w:color="auto" w:fill="auto"/>
              <w:rPr>
                <w:rFonts w:ascii="ＭＳ ゴシック" w:eastAsia="ＭＳ ゴシック" w:hAnsi="ＭＳ ゴシック"/>
                <w:b/>
                <w:sz w:val="18"/>
                <w:szCs w:val="18"/>
              </w:rPr>
            </w:pPr>
            <w:r w:rsidRPr="00322C04">
              <w:rPr>
                <w:rFonts w:ascii="ＭＳ ゴシック" w:eastAsia="ＭＳ ゴシック" w:hAnsi="ＭＳ ゴシック"/>
                <w:b/>
                <w:sz w:val="18"/>
                <w:szCs w:val="18"/>
              </w:rPr>
              <w:t>項目</w:t>
            </w:r>
          </w:p>
          <w:p w:rsidR="002861FC" w:rsidRPr="00322C04" w:rsidRDefault="00E6498E">
            <w:pPr>
              <w:pStyle w:val="10"/>
              <w:shd w:val="clear" w:color="auto" w:fill="auto"/>
              <w:rPr>
                <w:rFonts w:ascii="ＭＳ ゴシック" w:eastAsia="ＭＳ ゴシック" w:hAnsi="ＭＳ ゴシック"/>
                <w:b/>
                <w:sz w:val="18"/>
                <w:szCs w:val="18"/>
              </w:rPr>
            </w:pPr>
            <w:r w:rsidRPr="00322C04">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322C04" w:rsidRDefault="00E6498E">
            <w:pPr>
              <w:pStyle w:val="10"/>
              <w:shd w:val="clear" w:color="auto" w:fill="auto"/>
              <w:jc w:val="center"/>
              <w:rPr>
                <w:rFonts w:ascii="ＭＳ ゴシック" w:eastAsia="ＭＳ ゴシック" w:hAnsi="ＭＳ ゴシック"/>
                <w:b/>
                <w:sz w:val="20"/>
                <w:szCs w:val="20"/>
              </w:rPr>
            </w:pPr>
            <w:r w:rsidRPr="00322C04">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322C04" w:rsidRDefault="00E6498E">
            <w:pPr>
              <w:pStyle w:val="10"/>
              <w:shd w:val="clear" w:color="auto" w:fill="auto"/>
              <w:jc w:val="center"/>
              <w:rPr>
                <w:rFonts w:ascii="ＭＳ ゴシック" w:eastAsia="ＭＳ ゴシック" w:hAnsi="ＭＳ ゴシック"/>
                <w:b/>
                <w:sz w:val="26"/>
                <w:szCs w:val="26"/>
              </w:rPr>
            </w:pPr>
            <w:r w:rsidRPr="00322C04">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322C04" w:rsidRDefault="002861FC">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2861FC" w:rsidRPr="00322C04"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322C04" w:rsidRDefault="00E6498E">
            <w:pPr>
              <w:pStyle w:val="10"/>
              <w:shd w:val="clear" w:color="auto" w:fill="auto"/>
              <w:rPr>
                <w:rFonts w:ascii="ＭＳ ゴシック" w:eastAsia="ＭＳ ゴシック" w:hAnsi="ＭＳ ゴシック"/>
                <w:b/>
                <w:sz w:val="17"/>
                <w:szCs w:val="17"/>
              </w:rPr>
            </w:pPr>
            <w:r w:rsidRPr="00322C04">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(2-1</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rPr>
              <w:t>2-2</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2-5</w:t>
            </w:r>
            <w:r w:rsidRPr="00E6498E">
              <w:rPr>
                <w:rFonts w:ascii="ＭＳ ゴシック" w:eastAsia="ＭＳ ゴシック" w:hAnsi="ＭＳ ゴシック"/>
                <w:sz w:val="16"/>
                <w:szCs w:val="16"/>
              </w:rPr>
              <w:t>のうち該当するものにマークすること。 )</w:t>
            </w:r>
          </w:p>
        </w:tc>
      </w:tr>
      <w:tr w:rsidR="002861FC" w:rsidRPr="00E6498E" w:rsidTr="00322C04">
        <w:trPr>
          <w:trHeight w:hRule="exact" w:val="58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322C04">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条第１項、港湾法第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条第１項若しくは第２項いずれかに該当する場合は、これら該当する規</w:t>
            </w:r>
            <w:r w:rsidRPr="00E6498E">
              <w:rPr>
                <w:rFonts w:ascii="ＭＳ ゴシック" w:eastAsia="ＭＳ ゴシック" w:hAnsi="ＭＳ ゴシック"/>
              </w:rPr>
              <w:t>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消防法第</w:t>
            </w:r>
            <w:r w:rsidRPr="00E6498E">
              <w:rPr>
                <w:rFonts w:ascii="ＭＳ ゴシック" w:eastAsia="ＭＳ ゴシック" w:hAnsi="ＭＳ ゴシック" w:cs="Times New Roman"/>
              </w:rPr>
              <w:t>11</w:t>
            </w:r>
            <w:r w:rsidRPr="00E6498E">
              <w:rPr>
                <w:rFonts w:ascii="ＭＳ ゴシック" w:eastAsia="ＭＳ ゴシック" w:hAnsi="ＭＳ ゴシック"/>
              </w:rPr>
              <w:t>条の規定に適合している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条第１項又は同法</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条の２第１項の規定に適合している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液化石油ガス保安法第</w:t>
            </w:r>
            <w:r w:rsidRPr="00E6498E">
              <w:rPr>
                <w:rFonts w:ascii="ＭＳ ゴシック" w:eastAsia="ＭＳ ゴシック" w:hAnsi="ＭＳ ゴシック" w:cs="Times New Roman"/>
                <w:lang w:val="en-US" w:bidi="en-US"/>
              </w:rPr>
              <w:t>36</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石油コンビナート等災害防止法第５条第１項の規定に適合している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322C04">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322C04">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E46AF2" w:rsidP="00E46AF2">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F3D">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E46AF2">
        <w:trPr>
          <w:trHeight w:hRule="exact" w:val="54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322C04">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2861FC" w:rsidRDefault="00E6498E">
            <w:pPr>
              <w:pStyle w:val="10"/>
              <w:shd w:val="clear" w:color="auto" w:fill="auto"/>
              <w:rPr>
                <w:rFonts w:ascii="ＭＳ ゴシック" w:eastAsia="ＭＳ ゴシック" w:hAnsi="ＭＳ ゴシック"/>
                <w:b/>
                <w:sz w:val="18"/>
                <w:szCs w:val="18"/>
              </w:rPr>
            </w:pPr>
            <w:r w:rsidRPr="00E46AF2">
              <w:rPr>
                <w:rFonts w:ascii="ＭＳ ゴシック" w:eastAsia="ＭＳ ゴシック" w:hAnsi="ＭＳ ゴシック"/>
                <w:b/>
                <w:sz w:val="18"/>
                <w:szCs w:val="18"/>
              </w:rPr>
              <w:t>国土交通大臣の定める防犯上有効な構造及び設備を有していること</w:t>
            </w:r>
          </w:p>
          <w:p w:rsidR="00E46AF2" w:rsidRPr="001A2FA9" w:rsidRDefault="00E46AF2" w:rsidP="00E46AF2">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w:t>
            </w:r>
            <w:r>
              <w:rPr>
                <w:rFonts w:ascii="ＭＳ ゴシック" w:eastAsia="ＭＳ ゴシック" w:hAnsi="ＭＳ ゴシック"/>
                <w:sz w:val="16"/>
                <w:szCs w:val="16"/>
              </w:rPr>
              <w:t>ずれかを</w:t>
            </w:r>
            <w:r>
              <w:rPr>
                <w:rFonts w:ascii="ＭＳ ゴシック" w:eastAsia="ＭＳ ゴシック" w:hAnsi="ＭＳ ゴシック" w:hint="eastAsia"/>
                <w:sz w:val="16"/>
                <w:szCs w:val="16"/>
              </w:rPr>
              <w:t>マークすること)</w:t>
            </w:r>
          </w:p>
          <w:p w:rsidR="00E46AF2" w:rsidRPr="00E46AF2" w:rsidRDefault="00E46AF2">
            <w:pPr>
              <w:pStyle w:val="10"/>
              <w:shd w:val="clear" w:color="auto" w:fill="auto"/>
              <w:rPr>
                <w:rFonts w:ascii="ＭＳ ゴシック" w:eastAsia="ＭＳ ゴシック" w:hAnsi="ＭＳ ゴシック"/>
                <w:b/>
                <w:sz w:val="18"/>
                <w:szCs w:val="18"/>
              </w:rPr>
            </w:pPr>
          </w:p>
        </w:tc>
      </w:tr>
      <w:tr w:rsidR="002861FC" w:rsidRPr="00E6498E" w:rsidTr="00322C04">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322C04">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rsidP="00322C04">
            <w:pPr>
              <w:pStyle w:val="10"/>
              <w:shd w:val="clear" w:color="auto" w:fill="auto"/>
              <w:spacing w:after="20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322C04">
            <w:pPr>
              <w:pStyle w:val="10"/>
              <w:shd w:val="clear" w:color="auto" w:fill="auto"/>
              <w:spacing w:after="20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322C04">
            <w:pPr>
              <w:pStyle w:val="10"/>
              <w:shd w:val="clear" w:color="auto" w:fill="auto"/>
              <w:spacing w:after="16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A10F3D" w:rsidP="00322C04">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322C04" w:rsidRPr="00E6498E">
              <w:rPr>
                <w:rFonts w:ascii="ＭＳ ゴシック" w:eastAsia="ＭＳ ゴシック" w:hAnsi="ＭＳ ゴシック"/>
                <w:lang w:val="en-US" w:bidi="en-US"/>
              </w:rPr>
              <w:t>等の事故の発生を警戒し、防止するため、警備業法(昭和</w:t>
            </w:r>
            <w:r w:rsidR="00322C04" w:rsidRPr="00E6498E">
              <w:rPr>
                <w:rFonts w:ascii="ＭＳ ゴシック" w:eastAsia="ＭＳ ゴシック" w:hAnsi="ＭＳ ゴシック" w:cs="Times New Roman"/>
                <w:lang w:val="en-US" w:bidi="en-US"/>
              </w:rPr>
              <w:t>40</w:t>
            </w:r>
            <w:r w:rsidR="00322C04" w:rsidRPr="00E6498E">
              <w:rPr>
                <w:rFonts w:ascii="ＭＳ ゴシック" w:eastAsia="ＭＳ ゴシック" w:hAnsi="ＭＳ ゴシック"/>
                <w:lang w:val="en-US" w:bidi="en-US"/>
              </w:rPr>
              <w:t>年法律第</w:t>
            </w:r>
            <w:r w:rsidR="00322C04" w:rsidRPr="00E6498E">
              <w:rPr>
                <w:rFonts w:ascii="ＭＳ ゴシック" w:eastAsia="ＭＳ ゴシック" w:hAnsi="ＭＳ ゴシック" w:cs="Times New Roman"/>
                <w:lang w:val="en-US" w:bidi="en-US"/>
              </w:rPr>
              <w:t>117</w:t>
            </w:r>
            <w:r w:rsidR="00322C04" w:rsidRPr="00E6498E">
              <w:rPr>
                <w:rFonts w:ascii="ＭＳ ゴシック" w:eastAsia="ＭＳ ゴシック" w:hAnsi="ＭＳ ゴシック"/>
                <w:lang w:val="en-US" w:bidi="en-US"/>
              </w:rPr>
              <w:t>号)第２条第５項</w:t>
            </w:r>
            <w:r w:rsidR="00322C04"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322C04">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322C04">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322C04" w:rsidP="00322C04">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9" w:name="bookmark28"/>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9"/>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3F2F97" w:rsidRPr="00E6498E" w:rsidRDefault="003F2F97">
      <w:pPr>
        <w:pStyle w:val="210"/>
        <w:keepNext/>
        <w:keepLines/>
        <w:shd w:val="clear" w:color="auto" w:fill="auto"/>
        <w:spacing w:after="0"/>
        <w:rPr>
          <w:rFonts w:ascii="ＭＳ ゴシック" w:eastAsia="ＭＳ ゴシック" w:hAnsi="ＭＳ ゴシック"/>
          <w:sz w:val="26"/>
          <w:szCs w:val="26"/>
          <w:lang w:eastAsia="ja-JP"/>
        </w:rPr>
        <w:sectPr w:rsidR="003F2F97" w:rsidRPr="00E6498E">
          <w:type w:val="continuous"/>
          <w:pgSz w:w="11900" w:h="16840"/>
          <w:pgMar w:top="822" w:right="384" w:bottom="4563" w:left="662" w:header="0" w:footer="3" w:gutter="0"/>
          <w:cols w:space="720"/>
          <w:noEndnote/>
          <w:docGrid w:linePitch="360"/>
        </w:sectPr>
      </w:pPr>
    </w:p>
    <w:p w:rsidR="002861FC" w:rsidRPr="00E6498E" w:rsidRDefault="002861FC">
      <w:pPr>
        <w:spacing w:line="1" w:lineRule="exact"/>
        <w:rPr>
          <w:rFonts w:ascii="ＭＳ ゴシック" w:eastAsia="ＭＳ ゴシック" w:hAnsi="ＭＳ ゴシック"/>
          <w:lang w:eastAsia="ja-JP"/>
        </w:rPr>
        <w:sectPr w:rsidR="002861FC" w:rsidRPr="00E6498E">
          <w:type w:val="continuous"/>
          <w:pgSz w:w="11900" w:h="16840"/>
          <w:pgMar w:top="822" w:right="0" w:bottom="822" w:left="0" w:header="0" w:footer="3" w:gutter="0"/>
          <w:cols w:space="720"/>
          <w:noEndnote/>
          <w:docGrid w:linePitch="360"/>
        </w:sect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2861FC" w:rsidP="009841AF">
      <w:pPr>
        <w:pStyle w:val="210"/>
        <w:keepNext/>
        <w:keepLines/>
        <w:shd w:val="clear" w:color="auto" w:fill="auto"/>
        <w:spacing w:after="0"/>
        <w:rPr>
          <w:rFonts w:ascii="ＭＳ ゴシック" w:eastAsia="ＭＳ ゴシック" w:hAnsi="ＭＳ ゴシック"/>
          <w:sz w:val="2"/>
          <w:szCs w:val="2"/>
          <w:lang w:eastAsia="ja-JP"/>
        </w:rPr>
        <w:sectPr w:rsidR="002861FC" w:rsidRPr="00E42119">
          <w:type w:val="continuous"/>
          <w:pgSz w:w="11900" w:h="16840"/>
          <w:pgMar w:top="822" w:right="1589" w:bottom="822"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20" w:name="bookmark31"/>
      <w:r w:rsidRPr="00E6498E">
        <w:rPr>
          <w:rFonts w:ascii="ＭＳ ゴシック" w:eastAsia="ＭＳ ゴシック" w:hAnsi="ＭＳ ゴシック"/>
        </w:rPr>
        <w:lastRenderedPageBreak/>
        <w:t>確　　　認　　　表</w:t>
      </w:r>
      <w:bookmarkEnd w:id="20"/>
    </w:p>
    <w:p w:rsidR="002861FC" w:rsidRPr="00E6498E" w:rsidRDefault="00E6498E">
      <w:pPr>
        <w:pStyle w:val="40"/>
        <w:framePr w:w="1934" w:h="250" w:wrap="none" w:hAnchor="page" w:x="9462" w:y="1"/>
        <w:shd w:val="clear" w:color="auto" w:fill="auto"/>
        <w:rPr>
          <w:rFonts w:ascii="ＭＳ ゴシック" w:eastAsia="ＭＳ ゴシック" w:hAnsi="ＭＳ ゴシック"/>
        </w:rPr>
      </w:pPr>
      <w:r w:rsidRPr="00E6498E">
        <w:rPr>
          <w:rFonts w:ascii="ＭＳ ゴシック" w:eastAsia="ＭＳ ゴシック" w:hAnsi="ＭＳ ゴシック"/>
        </w:rPr>
        <w:t>&lt;危険品(土地)倉庫用&gt;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385" w:bottom="4443" w:left="663" w:header="394" w:footer="4015" w:gutter="0"/>
          <w:cols w:space="720"/>
          <w:noEndnote/>
          <w:docGrid w:linePitch="360"/>
        </w:sectPr>
      </w:pPr>
    </w:p>
    <w:p w:rsidR="00E6498E" w:rsidRPr="00CA1E9C" w:rsidRDefault="00E6498E" w:rsidP="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CA1E9C">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項目</w:t>
            </w:r>
          </w:p>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CA1E9C" w:rsidRDefault="00E6498E">
            <w:pPr>
              <w:pStyle w:val="10"/>
              <w:shd w:val="clear" w:color="auto" w:fill="auto"/>
              <w:jc w:val="center"/>
              <w:rPr>
                <w:rFonts w:ascii="ＭＳ ゴシック" w:eastAsia="ＭＳ ゴシック" w:hAnsi="ＭＳ ゴシック"/>
                <w:b/>
                <w:sz w:val="20"/>
                <w:szCs w:val="20"/>
              </w:rPr>
            </w:pPr>
            <w:r w:rsidRPr="00CA1E9C">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CA1E9C" w:rsidRDefault="00E6498E">
            <w:pPr>
              <w:pStyle w:val="10"/>
              <w:shd w:val="clear" w:color="auto" w:fill="auto"/>
              <w:jc w:val="center"/>
              <w:rPr>
                <w:rFonts w:ascii="ＭＳ ゴシック" w:eastAsia="ＭＳ ゴシック" w:hAnsi="ＭＳ ゴシック"/>
                <w:b/>
                <w:sz w:val="26"/>
                <w:szCs w:val="26"/>
              </w:rPr>
            </w:pPr>
            <w:r w:rsidRPr="00CA1E9C">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CA1E9C" w:rsidRDefault="002861FC">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2861FC" w:rsidRPr="00CA1E9C"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CA1E9C" w:rsidRDefault="00E6498E">
            <w:pPr>
              <w:pStyle w:val="10"/>
              <w:shd w:val="clear" w:color="auto" w:fill="auto"/>
              <w:rPr>
                <w:rFonts w:ascii="ＭＳ ゴシック" w:eastAsia="ＭＳ ゴシック" w:hAnsi="ＭＳ ゴシック"/>
                <w:b/>
                <w:sz w:val="17"/>
                <w:szCs w:val="17"/>
              </w:rPr>
            </w:pPr>
            <w:r w:rsidRPr="00CA1E9C">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A92D1E" w:rsidRDefault="00E6498E">
            <w:pPr>
              <w:pStyle w:val="10"/>
              <w:shd w:val="clear" w:color="auto" w:fill="auto"/>
              <w:rPr>
                <w:rFonts w:ascii="ＭＳ ゴシック" w:eastAsia="ＭＳ ゴシック" w:hAnsi="ＭＳ ゴシック"/>
                <w:sz w:val="16"/>
                <w:szCs w:val="16"/>
              </w:rPr>
            </w:pPr>
            <w:r w:rsidRPr="00A92D1E">
              <w:rPr>
                <w:rFonts w:ascii="ＭＳ ゴシック" w:eastAsia="ＭＳ ゴシック" w:hAnsi="ＭＳ ゴシック" w:cs="Times New Roman"/>
                <w:sz w:val="16"/>
                <w:szCs w:val="16"/>
              </w:rPr>
              <w:t>(2-1</w:t>
            </w:r>
            <w:r w:rsidRPr="00A92D1E">
              <w:rPr>
                <w:rFonts w:ascii="ＭＳ ゴシック" w:eastAsia="ＭＳ ゴシック" w:hAnsi="ＭＳ ゴシック"/>
                <w:sz w:val="16"/>
                <w:szCs w:val="16"/>
              </w:rPr>
              <w:t xml:space="preserve">をマークし、 </w:t>
            </w:r>
            <w:r w:rsidRPr="00A92D1E">
              <w:rPr>
                <w:rFonts w:ascii="ＭＳ ゴシック" w:eastAsia="ＭＳ ゴシック" w:hAnsi="ＭＳ ゴシック" w:cs="Times New Roman"/>
                <w:sz w:val="16"/>
                <w:szCs w:val="16"/>
              </w:rPr>
              <w:t>2-2</w:t>
            </w:r>
            <w:r w:rsidRPr="00A92D1E">
              <w:rPr>
                <w:rFonts w:ascii="ＭＳ ゴシック" w:eastAsia="ＭＳ ゴシック" w:hAnsi="ＭＳ ゴシック"/>
                <w:sz w:val="16"/>
                <w:szCs w:val="16"/>
              </w:rPr>
              <w:t>から</w:t>
            </w:r>
            <w:r w:rsidRPr="00A92D1E">
              <w:rPr>
                <w:rFonts w:ascii="ＭＳ ゴシック" w:eastAsia="ＭＳ ゴシック" w:hAnsi="ＭＳ ゴシック" w:cs="Times New Roman"/>
                <w:sz w:val="16"/>
                <w:szCs w:val="16"/>
              </w:rPr>
              <w:t>2-5</w:t>
            </w:r>
            <w:r w:rsidRPr="00A92D1E">
              <w:rPr>
                <w:rFonts w:ascii="ＭＳ ゴシック" w:eastAsia="ＭＳ ゴシック" w:hAnsi="ＭＳ ゴシック"/>
                <w:sz w:val="16"/>
                <w:szCs w:val="16"/>
              </w:rPr>
              <w:t>のうち該当するものにマークすること。 )</w:t>
            </w:r>
          </w:p>
        </w:tc>
      </w:tr>
      <w:tr w:rsidR="002861FC" w:rsidRPr="00E6498E" w:rsidTr="00CA1E9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条第１項、港湾法第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条第１項又は第２項のいずれかに該当する場合は、こ</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消防法第</w:t>
            </w:r>
            <w:r w:rsidRPr="00E6498E">
              <w:rPr>
                <w:rFonts w:ascii="ＭＳ ゴシック" w:eastAsia="ＭＳ ゴシック" w:hAnsi="ＭＳ ゴシック" w:cs="Times New Roman"/>
              </w:rPr>
              <w:t>11</w:t>
            </w:r>
            <w:r w:rsidRPr="00E6498E">
              <w:rPr>
                <w:rFonts w:ascii="ＭＳ ゴシック" w:eastAsia="ＭＳ ゴシック" w:hAnsi="ＭＳ ゴシック"/>
              </w:rPr>
              <w:t>条の規定に適合している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条第１項又は同法</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条の２第１項の規定に適合している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液化石油ガス保安法第</w:t>
            </w:r>
            <w:r w:rsidRPr="00E6498E">
              <w:rPr>
                <w:rFonts w:ascii="ＭＳ ゴシック" w:eastAsia="ＭＳ ゴシック" w:hAnsi="ＭＳ ゴシック" w:cs="Times New Roman"/>
                <w:lang w:val="en-US" w:bidi="en-US"/>
              </w:rPr>
              <w:t>36</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石油コンビナート等災害防止法第５条第１項の規定に適合している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A92D1E" w:rsidP="00A92D1E">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1435B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14</w:t>
            </w:r>
          </w:p>
        </w:tc>
        <w:tc>
          <w:tcPr>
            <w:tcW w:w="10060" w:type="dxa"/>
            <w:gridSpan w:val="5"/>
            <w:tcBorders>
              <w:top w:val="single" w:sz="4" w:space="0" w:color="auto"/>
              <w:left w:val="single" w:sz="4" w:space="0" w:color="auto"/>
              <w:right w:val="single" w:sz="4" w:space="0" w:color="auto"/>
            </w:tcBorders>
            <w:shd w:val="clear" w:color="auto" w:fill="FFFFFF"/>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工作物又は土地であって、その周囲が塀、柵等の国土交通大臣の定める防護施設を持って防護されていること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w:t>
            </w:r>
          </w:p>
        </w:tc>
      </w:tr>
      <w:tr w:rsidR="002861FC" w:rsidRPr="00E6498E" w:rsidTr="00CA1E9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塀、柵、格子、鉄条網等の遮蔽物(</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以上の高さを有し、容易に破壊できない強度を有するものに限る。 )</w:t>
            </w:r>
            <w:r w:rsidRPr="00E6498E">
              <w:rPr>
                <w:rFonts w:ascii="ＭＳ ゴシック" w:eastAsia="ＭＳ ゴシック" w:hAnsi="ＭＳ ゴシック"/>
              </w:rPr>
              <w:t>が倉庫の</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周囲に設けられている。また、当該倉庫が水面に面している場合には、最高水面から</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以上の岸壁を有している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15</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2861FC" w:rsidRPr="00E6498E" w:rsidRDefault="00E6498E" w:rsidP="00A92D1E">
            <w:pPr>
              <w:pStyle w:val="10"/>
              <w:shd w:val="clear" w:color="auto" w:fill="auto"/>
              <w:rPr>
                <w:rFonts w:ascii="ＭＳ ゴシック" w:eastAsia="ＭＳ ゴシック" w:hAnsi="ＭＳ ゴシック"/>
                <w:sz w:val="16"/>
                <w:szCs w:val="16"/>
              </w:rPr>
            </w:pPr>
            <w:r w:rsidRPr="00CA1E9C">
              <w:rPr>
                <w:rFonts w:ascii="ＭＳ ゴシック" w:eastAsia="ＭＳ ゴシック" w:hAnsi="ＭＳ ゴシック"/>
                <w:b/>
                <w:sz w:val="18"/>
                <w:szCs w:val="18"/>
              </w:rPr>
              <w:t>国土交通大臣の定める</w:t>
            </w:r>
            <w:r w:rsidR="00A92D1E" w:rsidRPr="006E6B0A">
              <w:rPr>
                <w:rFonts w:ascii="ＭＳ ゴシック" w:eastAsia="ＭＳ ゴシック" w:hAnsi="ＭＳ ゴシック" w:hint="eastAsia"/>
                <w:b/>
                <w:color w:val="auto"/>
                <w:sz w:val="18"/>
                <w:szCs w:val="18"/>
              </w:rPr>
              <w:t>防犯上有効な設備を有していること</w:t>
            </w:r>
            <w:r w:rsidR="00A92D1E" w:rsidRPr="006E6B0A">
              <w:rPr>
                <w:rFonts w:ascii="ＭＳ ゴシック" w:eastAsia="ＭＳ ゴシック" w:hAnsi="ＭＳ ゴシック"/>
                <w:color w:val="auto"/>
                <w:sz w:val="18"/>
                <w:szCs w:val="18"/>
              </w:rPr>
              <w:t xml:space="preserve"> (</w:t>
            </w:r>
            <w:r w:rsidR="00A92D1E" w:rsidRPr="006E6B0A">
              <w:rPr>
                <w:rFonts w:ascii="ＭＳ ゴシック" w:eastAsia="ＭＳ ゴシック" w:hAnsi="ＭＳ ゴシック"/>
                <w:color w:val="auto"/>
                <w:sz w:val="16"/>
                <w:szCs w:val="16"/>
              </w:rPr>
              <w:t>以下</w:t>
            </w:r>
            <w:r w:rsidR="00A92D1E" w:rsidRPr="006E6B0A">
              <w:rPr>
                <w:rFonts w:ascii="ＭＳ ゴシック" w:eastAsia="ＭＳ ゴシック" w:hAnsi="ＭＳ ゴシック" w:hint="eastAsia"/>
                <w:color w:val="auto"/>
                <w:sz w:val="16"/>
                <w:szCs w:val="16"/>
              </w:rPr>
              <w:t>のいずれか</w:t>
            </w:r>
            <w:r w:rsidR="00A92D1E" w:rsidRPr="006E6B0A">
              <w:rPr>
                <w:rFonts w:ascii="ＭＳ ゴシック" w:eastAsia="ＭＳ ゴシック" w:hAnsi="ＭＳ ゴシック"/>
                <w:color w:val="auto"/>
                <w:sz w:val="16"/>
                <w:szCs w:val="16"/>
              </w:rPr>
              <w:t>を</w:t>
            </w:r>
            <w:r w:rsidR="00A92D1E" w:rsidRPr="001A2FA9">
              <w:rPr>
                <w:rFonts w:ascii="ＭＳ ゴシック" w:eastAsia="ＭＳ ゴシック" w:hAnsi="ＭＳ ゴシック"/>
                <w:sz w:val="16"/>
                <w:szCs w:val="16"/>
              </w:rPr>
              <w:t>マークすること)</w:t>
            </w:r>
          </w:p>
        </w:tc>
      </w:tr>
      <w:tr w:rsidR="002861FC" w:rsidRPr="00E6498E" w:rsidTr="00CA1E9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 xml:space="preserve">夜間、倉庫の周囲の防護施設を中心とした半径１ </w:t>
            </w:r>
            <w:r w:rsidRPr="00E6498E">
              <w:rPr>
                <w:rFonts w:ascii="ＭＳ ゴシック" w:eastAsia="ＭＳ ゴシック" w:hAnsi="ＭＳ ゴシック" w:cs="Times New Roman"/>
                <w:lang w:val="en-US" w:bidi="en-US"/>
              </w:rPr>
              <w:t>m</w:t>
            </w:r>
            <w:r w:rsidRPr="00E6498E">
              <w:rPr>
                <w:rFonts w:ascii="ＭＳ ゴシック" w:eastAsia="ＭＳ ゴシック" w:hAnsi="ＭＳ ゴシック"/>
                <w:lang w:val="en-US" w:bidi="en-US"/>
              </w:rPr>
              <w:t xml:space="preserve">の領域において、 </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の高さの部分で２ルクス以上の水平面照</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度が確保されている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CA1E9C" w:rsidRPr="00E6498E" w:rsidTr="00CA1E9C">
        <w:trPr>
          <w:trHeight w:hRule="exact" w:val="466"/>
          <w:jc w:val="center"/>
        </w:trPr>
        <w:tc>
          <w:tcPr>
            <w:tcW w:w="581" w:type="dxa"/>
            <w:tcBorders>
              <w:left w:val="single" w:sz="4" w:space="0" w:color="auto"/>
            </w:tcBorders>
            <w:shd w:val="clear" w:color="auto" w:fill="FFFFFF"/>
          </w:tcPr>
          <w:p w:rsidR="00CA1E9C" w:rsidRPr="00E6498E" w:rsidRDefault="00CA1E9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CA1E9C" w:rsidRPr="00E6498E" w:rsidRDefault="00CA1E9C" w:rsidP="00CA1E9C">
            <w:pPr>
              <w:pStyle w:val="10"/>
              <w:shd w:val="clear" w:color="auto" w:fill="auto"/>
              <w:jc w:val="right"/>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tcBorders>
            <w:shd w:val="clear" w:color="auto" w:fill="FFFFFF"/>
            <w:vAlign w:val="center"/>
          </w:tcPr>
          <w:p w:rsidR="00CA1E9C" w:rsidRPr="00E6498E" w:rsidRDefault="00CA1E9C">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tcBorders>
              <w:top w:val="single" w:sz="4" w:space="0" w:color="auto"/>
              <w:left w:val="single" w:sz="4" w:space="0" w:color="auto"/>
            </w:tcBorders>
            <w:shd w:val="clear" w:color="auto" w:fill="FFFFFF"/>
            <w:vAlign w:val="center"/>
          </w:tcPr>
          <w:p w:rsidR="00CA1E9C" w:rsidRPr="00E6498E" w:rsidRDefault="00A92D1E">
            <w:pPr>
              <w:pStyle w:val="10"/>
              <w:shd w:val="clear" w:color="auto" w:fill="auto"/>
              <w:rPr>
                <w:rFonts w:ascii="ＭＳ ゴシック" w:eastAsia="ＭＳ ゴシック" w:hAnsi="ＭＳ ゴシック"/>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CA1E9C" w:rsidRPr="00E6498E" w:rsidRDefault="00CA1E9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A1E9C" w:rsidRPr="00E6498E" w:rsidRDefault="00CA1E9C">
            <w:pPr>
              <w:rPr>
                <w:rFonts w:ascii="ＭＳ ゴシック" w:eastAsia="ＭＳ ゴシック" w:hAnsi="ＭＳ ゴシック"/>
                <w:sz w:val="10"/>
                <w:szCs w:val="10"/>
                <w:lang w:eastAsia="ja-JP"/>
              </w:rPr>
            </w:pPr>
          </w:p>
        </w:tc>
      </w:tr>
      <w:tr w:rsidR="002861FC" w:rsidRPr="00E6498E" w:rsidTr="00CA1E9C">
        <w:trPr>
          <w:trHeight w:hRule="exact" w:val="68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16</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建物の屋上を野積倉庫として用いる場合にあっては、当該屋上の床の強度が国土交通大臣の定める基準に適合して</w:t>
            </w:r>
          </w:p>
          <w:p w:rsidR="002861FC" w:rsidRPr="00E6498E" w:rsidRDefault="00E6498E">
            <w:pPr>
              <w:pStyle w:val="10"/>
              <w:shd w:val="clear" w:color="auto" w:fill="auto"/>
              <w:rPr>
                <w:rFonts w:ascii="ＭＳ ゴシック" w:eastAsia="ＭＳ ゴシック" w:hAnsi="ＭＳ ゴシック"/>
                <w:sz w:val="16"/>
                <w:szCs w:val="16"/>
              </w:rPr>
            </w:pPr>
            <w:r w:rsidRPr="00CA1E9C">
              <w:rPr>
                <w:rFonts w:ascii="ＭＳ ゴシック" w:eastAsia="ＭＳ ゴシック" w:hAnsi="ＭＳ ゴシック"/>
                <w:b/>
                <w:sz w:val="18"/>
                <w:szCs w:val="18"/>
              </w:rPr>
              <w:t>いるとともに、保管する物品が屋上から落下することを防ぐ措置が講じられていること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r>
      <w:tr w:rsidR="002861FC" w:rsidRPr="00E6498E" w:rsidTr="00CA1E9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屋上床が</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475"/>
          <w:jc w:val="center"/>
        </w:trPr>
        <w:tc>
          <w:tcPr>
            <w:tcW w:w="850" w:type="dxa"/>
            <w:gridSpan w:val="2"/>
            <w:tcBorders>
              <w:left w:val="single" w:sz="4" w:space="0" w:color="auto"/>
              <w:bottom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2861FC" w:rsidRPr="00E6498E" w:rsidRDefault="00857D32" w:rsidP="00CA1E9C">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周囲に防護ネットを展張する等の防護措置が講じられている(</w:t>
            </w:r>
            <w:r>
              <w:rPr>
                <w:rFonts w:ascii="ＭＳ ゴシック" w:eastAsia="ＭＳ ゴシック" w:hAnsi="ＭＳ ゴシック"/>
              </w:rPr>
              <w:t>但し、荷崩れのおそれのない措置が講じられている</w:t>
            </w:r>
            <w:r>
              <w:rPr>
                <w:rFonts w:ascii="ＭＳ ゴシック" w:eastAsia="ＭＳ ゴシック" w:hAnsi="ＭＳ ゴシック" w:hint="eastAsia"/>
              </w:rPr>
              <w:t>場合にあっては、防護措置を要しない)</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21" w:name="bookmark32"/>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1"/>
    </w:p>
    <w:p w:rsidR="002334F4" w:rsidRPr="00E6498E" w:rsidRDefault="002334F4">
      <w:pPr>
        <w:pStyle w:val="210"/>
        <w:keepNext/>
        <w:keepLines/>
        <w:shd w:val="clear" w:color="auto" w:fill="auto"/>
        <w:spacing w:after="0"/>
        <w:rPr>
          <w:rFonts w:ascii="ＭＳ ゴシック" w:eastAsia="ＭＳ ゴシック" w:hAnsi="ＭＳ ゴシック"/>
          <w:sz w:val="26"/>
          <w:szCs w:val="26"/>
          <w:lang w:eastAsia="ja-JP"/>
        </w:rPr>
        <w:sectPr w:rsidR="002334F4" w:rsidRPr="00E6498E">
          <w:type w:val="continuous"/>
          <w:pgSz w:w="11900" w:h="16840"/>
          <w:pgMar w:top="822" w:right="384" w:bottom="4443" w:left="662" w:header="0" w:footer="3" w:gutter="0"/>
          <w:cols w:space="720"/>
          <w:noEndnote/>
          <w:docGrid w:linePitch="360"/>
        </w:sect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2861FC"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6498E" w:rsidRDefault="002861FC">
      <w:pPr>
        <w:spacing w:line="1" w:lineRule="exact"/>
        <w:rPr>
          <w:rFonts w:ascii="ＭＳ ゴシック" w:eastAsia="ＭＳ ゴシック" w:hAnsi="ＭＳ ゴシック"/>
          <w:lang w:eastAsia="ja-JP"/>
        </w:rPr>
        <w:sectPr w:rsidR="002861FC" w:rsidRPr="00E6498E" w:rsidSect="007C1EF1">
          <w:type w:val="continuous"/>
          <w:pgSz w:w="11900" w:h="16840"/>
          <w:pgMar w:top="720" w:right="720" w:bottom="720" w:left="720" w:header="0" w:footer="3" w:gutter="0"/>
          <w:cols w:space="720"/>
          <w:noEndnote/>
          <w:docGrid w:linePitch="360"/>
        </w:sectPr>
      </w:pPr>
    </w:p>
    <w:p w:rsidR="002861FC" w:rsidRPr="00E6498E" w:rsidRDefault="002861FC">
      <w:pPr>
        <w:rPr>
          <w:rFonts w:ascii="ＭＳ ゴシック" w:eastAsia="ＭＳ ゴシック" w:hAnsi="ＭＳ ゴシック"/>
          <w:sz w:val="2"/>
          <w:szCs w:val="2"/>
          <w:lang w:eastAsia="ja-JP"/>
        </w:rPr>
        <w:sectPr w:rsidR="002861FC" w:rsidRPr="00E6498E">
          <w:type w:val="continuous"/>
          <w:pgSz w:w="11900" w:h="16840"/>
          <w:pgMar w:top="822" w:right="1589" w:bottom="822"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22" w:name="bookmark35"/>
      <w:r w:rsidRPr="00E6498E">
        <w:rPr>
          <w:rFonts w:ascii="ＭＳ ゴシック" w:eastAsia="ＭＳ ゴシック" w:hAnsi="ＭＳ ゴシック"/>
        </w:rPr>
        <w:lastRenderedPageBreak/>
        <w:t>確　　　認　　　表</w:t>
      </w:r>
      <w:bookmarkEnd w:id="22"/>
    </w:p>
    <w:p w:rsidR="002861FC" w:rsidRPr="00E6498E" w:rsidRDefault="00E6498E">
      <w:pPr>
        <w:pStyle w:val="40"/>
        <w:framePr w:w="1253" w:h="250" w:wrap="none" w:hAnchor="page" w:x="10144" w:y="1"/>
        <w:shd w:val="clear" w:color="auto" w:fill="auto"/>
        <w:rPr>
          <w:rFonts w:ascii="ＭＳ ゴシック" w:eastAsia="ＭＳ ゴシック" w:hAnsi="ＭＳ ゴシック"/>
        </w:rPr>
      </w:pPr>
      <w:r w:rsidRPr="00E6498E">
        <w:rPr>
          <w:rFonts w:ascii="ＭＳ ゴシック" w:eastAsia="ＭＳ ゴシック" w:hAnsi="ＭＳ ゴシック"/>
        </w:rPr>
        <w:t>&lt;冷蔵倉庫用&gt;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490" w:bottom="1304" w:left="768" w:header="394" w:footer="876" w:gutter="0"/>
          <w:cols w:space="720"/>
          <w:noEndnote/>
          <w:docGrid w:linePitch="360"/>
        </w:sectPr>
      </w:pPr>
    </w:p>
    <w:p w:rsidR="002861FC" w:rsidRPr="001E403B"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1E403B">
        <w:rPr>
          <w:rFonts w:ascii="ＭＳ ゴシック" w:eastAsia="ＭＳ ゴシック" w:hAnsi="ＭＳ ゴシック"/>
          <w:b/>
        </w:rPr>
        <w:t>会社名：　　　　　　　　　　　　　　　　　　　　営業所名：　　　　　　　　　　　　　　　　　　　　倉庫名：</w:t>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rsidTr="001E403B">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jc w:val="center"/>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項目</w:t>
            </w:r>
          </w:p>
          <w:p w:rsidR="002861FC" w:rsidRPr="00E6498E" w:rsidRDefault="00E6498E">
            <w:pPr>
              <w:pStyle w:val="10"/>
              <w:shd w:val="clear" w:color="auto" w:fill="auto"/>
              <w:jc w:val="center"/>
              <w:rPr>
                <w:rFonts w:ascii="ＭＳ ゴシック" w:eastAsia="ＭＳ ゴシック" w:hAnsi="ＭＳ ゴシック"/>
                <w:sz w:val="18"/>
                <w:szCs w:val="18"/>
              </w:rPr>
            </w:pPr>
            <w:r w:rsidRPr="001E403B">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jc w:val="center"/>
              <w:rPr>
                <w:rFonts w:ascii="ＭＳ ゴシック" w:eastAsia="ＭＳ ゴシック" w:hAnsi="ＭＳ ゴシック"/>
                <w:b/>
                <w:sz w:val="20"/>
                <w:szCs w:val="20"/>
              </w:rPr>
            </w:pPr>
            <w:r w:rsidRPr="001E403B">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rPr>
              <w:t>別添書類</w:t>
            </w:r>
          </w:p>
        </w:tc>
      </w:tr>
      <w:tr w:rsidR="002861FC" w:rsidRPr="00E6498E" w:rsidTr="001E403B">
        <w:trPr>
          <w:trHeight w:hRule="exact" w:val="466"/>
          <w:jc w:val="center"/>
        </w:trPr>
        <w:tc>
          <w:tcPr>
            <w:tcW w:w="581"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rPr>
                <w:rFonts w:ascii="ＭＳ ゴシック" w:eastAsia="ＭＳ ゴシック" w:hAnsi="ＭＳ ゴシック"/>
                <w:b/>
                <w:sz w:val="17"/>
                <w:szCs w:val="17"/>
              </w:rPr>
            </w:pPr>
            <w:r w:rsidRPr="001E403B">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(2-1</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2-2</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2-3</w:t>
            </w:r>
            <w:r w:rsidRPr="00E6498E">
              <w:rPr>
                <w:rFonts w:ascii="ＭＳ ゴシック" w:eastAsia="ＭＳ ゴシック" w:hAnsi="ＭＳ ゴシック"/>
                <w:sz w:val="16"/>
                <w:szCs w:val="16"/>
              </w:rPr>
              <w:t>のうち該当するものにマークすること。 )</w:t>
            </w:r>
          </w:p>
        </w:tc>
      </w:tr>
      <w:tr w:rsidR="002861FC" w:rsidRPr="00E6498E" w:rsidTr="001E403B">
        <w:trPr>
          <w:trHeight w:hRule="exact" w:val="22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35" w:type="dxa"/>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173"/>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7536" w:type="dxa"/>
            <w:gridSpan w:val="2"/>
            <w:tcBorders>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 xml:space="preserve">条第１ 項若しくは第２ </w:t>
            </w:r>
            <w:r w:rsidRPr="00E6498E">
              <w:rPr>
                <w:rFonts w:ascii="ＭＳ ゴシック" w:eastAsia="ＭＳ ゴシック" w:hAnsi="ＭＳ ゴシック"/>
              </w:rPr>
              <w:t>項いずれかに該当する場合は、これら該当する規</w:t>
            </w:r>
          </w:p>
        </w:tc>
        <w:tc>
          <w:tcPr>
            <w:tcW w:w="446"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187"/>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7536" w:type="dxa"/>
            <w:gridSpan w:val="2"/>
            <w:tcBorders>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定に適合している</w:t>
            </w:r>
          </w:p>
        </w:tc>
        <w:tc>
          <w:tcPr>
            <w:tcW w:w="446"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高圧ガス保安法第５条第１項又は第２項の規定に適合している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食品衛生法第</w:t>
            </w:r>
            <w:r w:rsidRPr="00E6498E">
              <w:rPr>
                <w:rFonts w:ascii="ＭＳ ゴシック" w:eastAsia="ＭＳ ゴシック" w:hAnsi="ＭＳ ゴシック" w:cs="Times New Roman"/>
                <w:lang w:val="en-US" w:bidi="en-US"/>
              </w:rPr>
              <w:t>52</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(4-1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4-2</w:t>
            </w:r>
            <w:r w:rsidRPr="00E6498E">
              <w:rPr>
                <w:rFonts w:ascii="ＭＳ ゴシック" w:eastAsia="ＭＳ ゴシック" w:hAnsi="ＭＳ ゴシック"/>
                <w:sz w:val="16"/>
                <w:szCs w:val="16"/>
              </w:rPr>
              <w:t xml:space="preserve">のいずれかをマークし、 </w:t>
            </w:r>
            <w:r w:rsidRPr="00E6498E">
              <w:rPr>
                <w:rFonts w:ascii="ＭＳ ゴシック" w:eastAsia="ＭＳ ゴシック" w:hAnsi="ＭＳ ゴシック" w:cs="Times New Roman"/>
                <w:sz w:val="16"/>
                <w:szCs w:val="16"/>
              </w:rPr>
              <w:t>4-3</w:t>
            </w:r>
            <w:r w:rsidRPr="00E6498E">
              <w:rPr>
                <w:rFonts w:ascii="ＭＳ ゴシック" w:eastAsia="ＭＳ ゴシック" w:hAnsi="ＭＳ ゴシック"/>
                <w:sz w:val="16"/>
                <w:szCs w:val="16"/>
              </w:rPr>
              <w:t>をマークすること。 )</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 xml:space="preserve">軸組み、外壁又は荷ずりが、 </w:t>
            </w:r>
            <w:r w:rsidRPr="00E6498E">
              <w:rPr>
                <w:rFonts w:ascii="ＭＳ ゴシック" w:eastAsia="ＭＳ ゴシック" w:hAnsi="ＭＳ ゴシック" w:cs="Times New Roman"/>
                <w:lang w:val="en-US" w:bidi="en-US"/>
              </w:rPr>
              <w:t>2,500N/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床が</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5-3</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5-4</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のいずれかをマークすること。なお、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rPr>
              <w:t>5-5-1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5-5-4</w:t>
            </w:r>
            <w:r w:rsidRPr="00E6498E">
              <w:rPr>
                <w:rFonts w:ascii="ＭＳ ゴシック" w:eastAsia="ＭＳ ゴシック" w:hAnsi="ＭＳ ゴシック"/>
                <w:sz w:val="16"/>
                <w:szCs w:val="16"/>
              </w:rPr>
              <w:t>のうち該当するものにマークすること。 )</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012B0C">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倉庫又は倉庫に隣接して設けられた設備の内部に樋及びこれに伴う排水路並びに水を使用する設備が設けられて</w:t>
            </w:r>
            <w:r w:rsidR="00012B0C">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w:t>
            </w:r>
            <w:r w:rsidR="00012B0C" w:rsidRPr="006E6B0A">
              <w:rPr>
                <w:rFonts w:ascii="ＭＳ ゴシック" w:eastAsia="ＭＳ ゴシック" w:hAnsi="ＭＳ ゴシック" w:hint="eastAsia"/>
                <w:color w:val="auto"/>
              </w:rPr>
              <w:t>及び</w:t>
            </w:r>
            <w:r w:rsidRPr="00E6498E">
              <w:rPr>
                <w:rFonts w:ascii="ＭＳ ゴシック" w:eastAsia="ＭＳ ゴシック" w:hAnsi="ＭＳ ゴシック"/>
              </w:rPr>
              <w:t>これに伴う排水路若しくは水を使用する設備が設けられて</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shd w:val="clear" w:color="auto" w:fill="FFFFFF"/>
          </w:tcPr>
          <w:p w:rsidR="002861FC" w:rsidRPr="00E6498E"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5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樋又は水を使用する設備に付随する排水路にあっては、十分な水勾配がとられているとともに、溢水防止のための措置が講じられている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1E403B" w:rsidRPr="00E6498E" w:rsidTr="001E403B">
        <w:trPr>
          <w:trHeight w:hRule="exact" w:val="374"/>
          <w:jc w:val="center"/>
        </w:trPr>
        <w:tc>
          <w:tcPr>
            <w:tcW w:w="581" w:type="dxa"/>
            <w:vMerge w:val="restart"/>
            <w:tcBorders>
              <w:top w:val="single" w:sz="4" w:space="0" w:color="auto"/>
              <w:left w:val="single" w:sz="4" w:space="0" w:color="auto"/>
            </w:tcBorders>
            <w:shd w:val="clear" w:color="auto" w:fill="FFFFFF"/>
            <w:vAlign w:val="center"/>
          </w:tcPr>
          <w:p w:rsidR="001E403B" w:rsidRPr="00E6498E" w:rsidRDefault="001E403B" w:rsidP="001E403B">
            <w:pPr>
              <w:pStyle w:val="10"/>
              <w:jc w:val="center"/>
              <w:rPr>
                <w:rFonts w:ascii="ＭＳ ゴシック" w:eastAsia="ＭＳ ゴシック" w:hAnsi="ＭＳ ゴシック"/>
                <w:sz w:val="10"/>
                <w:szCs w:val="10"/>
              </w:rPr>
            </w:pPr>
            <w:r w:rsidRPr="00E6498E">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1E403B" w:rsidRPr="001E403B" w:rsidRDefault="001E403B">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tc>
      </w:tr>
      <w:tr w:rsidR="001E403B" w:rsidRPr="00E6498E" w:rsidTr="001E403B">
        <w:trPr>
          <w:trHeight w:hRule="exact" w:val="356"/>
          <w:jc w:val="center"/>
        </w:trPr>
        <w:tc>
          <w:tcPr>
            <w:tcW w:w="581" w:type="dxa"/>
            <w:vMerge/>
            <w:tcBorders>
              <w:left w:val="single" w:sz="4" w:space="0" w:color="auto"/>
            </w:tcBorders>
            <w:shd w:val="clear" w:color="auto" w:fill="FFFFFF"/>
            <w:vAlign w:val="bottom"/>
          </w:tcPr>
          <w:p w:rsidR="001E403B" w:rsidRPr="00E6498E" w:rsidRDefault="001E403B">
            <w:pPr>
              <w:pStyle w:val="10"/>
              <w:shd w:val="clear" w:color="auto" w:fill="auto"/>
              <w:jc w:val="center"/>
              <w:rPr>
                <w:rFonts w:ascii="ＭＳ ゴシック" w:eastAsia="ＭＳ ゴシック" w:hAnsi="ＭＳ ゴシック"/>
                <w:sz w:val="28"/>
                <w:szCs w:val="28"/>
              </w:rPr>
            </w:pPr>
          </w:p>
        </w:tc>
        <w:tc>
          <w:tcPr>
            <w:tcW w:w="8040" w:type="dxa"/>
            <w:gridSpan w:val="4"/>
            <w:tcBorders>
              <w:left w:val="single" w:sz="4" w:space="0" w:color="auto"/>
            </w:tcBorders>
            <w:shd w:val="clear" w:color="auto" w:fill="FFFFFF"/>
          </w:tcPr>
          <w:p w:rsidR="001E403B" w:rsidRPr="001E403B" w:rsidRDefault="001E403B">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害防止上有効な構造又は設備を有すること</w:t>
            </w:r>
          </w:p>
        </w:tc>
        <w:tc>
          <w:tcPr>
            <w:tcW w:w="446" w:type="dxa"/>
            <w:shd w:val="clear" w:color="auto" w:fill="FFFFFF"/>
          </w:tcPr>
          <w:p w:rsidR="001E403B" w:rsidRPr="00E6498E" w:rsidRDefault="001E403B">
            <w:pPr>
              <w:rPr>
                <w:rFonts w:ascii="ＭＳ ゴシック" w:eastAsia="ＭＳ ゴシック" w:hAnsi="ＭＳ ゴシック"/>
                <w:sz w:val="10"/>
                <w:szCs w:val="10"/>
                <w:lang w:eastAsia="ja-JP"/>
              </w:rPr>
            </w:pPr>
          </w:p>
        </w:tc>
        <w:tc>
          <w:tcPr>
            <w:tcW w:w="1574" w:type="dxa"/>
            <w:tcBorders>
              <w:right w:val="single" w:sz="4" w:space="0" w:color="auto"/>
            </w:tcBorders>
            <w:shd w:val="clear" w:color="auto" w:fill="FFFFFF"/>
          </w:tcPr>
          <w:p w:rsidR="001E403B" w:rsidRPr="00E6498E" w:rsidRDefault="001E403B">
            <w:pPr>
              <w:rPr>
                <w:rFonts w:ascii="ＭＳ ゴシック" w:eastAsia="ＭＳ ゴシック" w:hAnsi="ＭＳ ゴシック"/>
                <w:sz w:val="10"/>
                <w:szCs w:val="10"/>
                <w:lang w:eastAsia="ja-JP"/>
              </w:rPr>
            </w:pPr>
          </w:p>
        </w:tc>
      </w:tr>
      <w:tr w:rsidR="000459F7" w:rsidRPr="00E6498E" w:rsidTr="00006947">
        <w:trPr>
          <w:trHeight w:hRule="exact" w:val="298"/>
          <w:jc w:val="center"/>
        </w:trPr>
        <w:tc>
          <w:tcPr>
            <w:tcW w:w="581" w:type="dxa"/>
            <w:tcBorders>
              <w:left w:val="single" w:sz="4" w:space="0" w:color="auto"/>
            </w:tcBorders>
            <w:shd w:val="clear" w:color="auto" w:fill="FFFFFF"/>
          </w:tcPr>
          <w:p w:rsidR="000459F7" w:rsidRPr="00E6498E" w:rsidRDefault="000459F7">
            <w:pPr>
              <w:rPr>
                <w:rFonts w:ascii="ＭＳ ゴシック" w:eastAsia="ＭＳ ゴシック" w:hAnsi="ＭＳ ゴシック"/>
                <w:sz w:val="10"/>
                <w:szCs w:val="10"/>
                <w:lang w:eastAsia="ja-JP"/>
              </w:rPr>
            </w:pPr>
          </w:p>
        </w:tc>
        <w:tc>
          <w:tcPr>
            <w:tcW w:w="10060" w:type="dxa"/>
            <w:gridSpan w:val="6"/>
            <w:tcBorders>
              <w:left w:val="single" w:sz="4" w:space="0" w:color="auto"/>
              <w:right w:val="single" w:sz="4" w:space="0" w:color="auto"/>
            </w:tcBorders>
            <w:shd w:val="clear" w:color="auto" w:fill="FFFFFF"/>
          </w:tcPr>
          <w:p w:rsidR="000459F7" w:rsidRPr="00E6498E" w:rsidRDefault="000459F7">
            <w:pPr>
              <w:rPr>
                <w:rFonts w:ascii="ＭＳ ゴシック" w:eastAsia="ＭＳ ゴシック" w:hAnsi="ＭＳ ゴシック"/>
                <w:sz w:val="10"/>
                <w:szCs w:val="10"/>
                <w:lang w:eastAsia="ja-JP"/>
              </w:rPr>
            </w:pPr>
            <w:r w:rsidRPr="00E6498E">
              <w:rPr>
                <w:rFonts w:ascii="ＭＳ ゴシック" w:eastAsia="ＭＳ ゴシック" w:hAnsi="ＭＳ ゴシック"/>
                <w:sz w:val="16"/>
                <w:szCs w:val="16"/>
                <w:lang w:eastAsia="ja-JP"/>
              </w:rPr>
              <w:t>(9-1、9-2のいずれかをマークすること。なお、9-2の場合は9-2-1から9-2-4のうち該当するものにマークすること。)</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bidi="en-US"/>
              </w:rPr>
              <w:t xml:space="preserve">　</w:t>
            </w: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70"/>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火気取扱施設、業務上火気取扱施設、危険物等取扱施設の屋根及び外壁が耐火構造であり、かつ、当該倉庫</w:t>
            </w:r>
            <w:r w:rsidRPr="00E6498E">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rsidTr="00BC104D">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lastRenderedPageBreak/>
              <w:t>項目</w:t>
            </w:r>
          </w:p>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jc w:val="center"/>
              <w:rPr>
                <w:rFonts w:ascii="ＭＳ ゴシック" w:eastAsia="ＭＳ ゴシック" w:hAnsi="ＭＳ ゴシック"/>
                <w:b/>
                <w:sz w:val="20"/>
                <w:szCs w:val="20"/>
              </w:rPr>
            </w:pPr>
            <w:r w:rsidRPr="006404B6">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6404B6" w:rsidRDefault="00E6498E">
            <w:pPr>
              <w:pStyle w:val="10"/>
              <w:shd w:val="clear" w:color="auto" w:fill="auto"/>
              <w:jc w:val="center"/>
              <w:rPr>
                <w:rFonts w:ascii="ＭＳ ゴシック" w:eastAsia="ＭＳ ゴシック" w:hAnsi="ＭＳ ゴシック"/>
                <w:b/>
                <w:sz w:val="26"/>
                <w:szCs w:val="26"/>
              </w:rPr>
            </w:pPr>
            <w:r w:rsidRPr="006404B6">
              <w:rPr>
                <w:rFonts w:ascii="ＭＳ ゴシック" w:eastAsia="ＭＳ ゴシック" w:hAnsi="ＭＳ ゴシック"/>
                <w:b/>
                <w:sz w:val="26"/>
                <w:szCs w:val="26"/>
              </w:rPr>
              <w:t>別添書類</w:t>
            </w:r>
          </w:p>
        </w:tc>
      </w:tr>
      <w:tr w:rsidR="002861FC" w:rsidRPr="00E6498E" w:rsidTr="00BC104D">
        <w:trPr>
          <w:trHeight w:hRule="exact" w:val="466"/>
          <w:jc w:val="center"/>
        </w:trPr>
        <w:tc>
          <w:tcPr>
            <w:tcW w:w="581" w:type="dxa"/>
            <w:vMerge/>
            <w:tcBorders>
              <w:left w:val="single" w:sz="4" w:space="0" w:color="auto"/>
            </w:tcBorders>
            <w:shd w:val="clear" w:color="auto" w:fill="FFFFFF"/>
            <w:vAlign w:val="center"/>
          </w:tcPr>
          <w:p w:rsidR="002861FC" w:rsidRPr="006404B6"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6404B6"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7"/>
                <w:szCs w:val="17"/>
              </w:rPr>
            </w:pPr>
            <w:r w:rsidRPr="006404B6">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BC104D">
        <w:trPr>
          <w:trHeight w:hRule="exact" w:val="691"/>
          <w:jc w:val="center"/>
        </w:trPr>
        <w:tc>
          <w:tcPr>
            <w:tcW w:w="1085" w:type="dxa"/>
            <w:gridSpan w:val="3"/>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spacing w:after="44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付近に火気取扱施設、業務上火気取扱施設が存在する倉庫であって、当該施設に面する倉庫の外壁のうち必</w:t>
            </w:r>
            <w:r w:rsidRPr="00E6498E">
              <w:rPr>
                <w:rFonts w:ascii="ＭＳ ゴシック" w:eastAsia="ＭＳ ゴシック" w:hAnsi="ＭＳ ゴシック"/>
                <w:lang w:val="en-US" w:bidi="en-US"/>
              </w:rPr>
              <w:t>要部分について防火構造であり、かつ、当該部分に設けられた開口部に建築基準法第２条第９号の２ロに定める</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BC104D">
        <w:trPr>
          <w:trHeight w:hRule="exact" w:val="701"/>
          <w:jc w:val="center"/>
        </w:trPr>
        <w:tc>
          <w:tcPr>
            <w:tcW w:w="1085"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付近に危険物等取扱施設が存在する倉庫であって、当該施設に面する倉庫の外壁のうち必要部分について耐</w:t>
            </w:r>
            <w:r w:rsidRPr="00E6498E">
              <w:rPr>
                <w:rFonts w:ascii="ＭＳ ゴシック" w:eastAsia="ＭＳ ゴシック" w:hAnsi="ＭＳ ゴシック"/>
                <w:lang w:val="en-US" w:bidi="en-US"/>
              </w:rPr>
              <w:t>火構造または準耐火構造であり、かつ、当該部分に設けられた開口部に建築基準法施行令第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14</w:t>
            </w:r>
            <w:r w:rsidRPr="00E6498E">
              <w:rPr>
                <w:rFonts w:ascii="ＭＳ ゴシック" w:eastAsia="ＭＳ ゴシック" w:hAnsi="ＭＳ ゴシック"/>
                <w:lang w:val="en-US" w:bidi="en-US"/>
              </w:rPr>
              <w:t>項第１</w:t>
            </w:r>
            <w:r w:rsidRPr="00E6498E">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倉庫の設けられている建物内に事務所、住宅、商店等の火気を使用する施設又は危険物等を取り扱う施設が設けられている場合にあっては、当該施設が、国土交通大臣の定めるところにより区画され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(10-1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10-2</w:t>
            </w:r>
            <w:r w:rsidRPr="00E6498E">
              <w:rPr>
                <w:rFonts w:ascii="ＭＳ ゴシック" w:eastAsia="ＭＳ ゴシック" w:hAnsi="ＭＳ ゴシック"/>
                <w:sz w:val="16"/>
                <w:szCs w:val="16"/>
              </w:rPr>
              <w:t xml:space="preserve">のいずれかをマークすること。 </w:t>
            </w:r>
            <w:r w:rsidRPr="00E6498E">
              <w:rPr>
                <w:rFonts w:ascii="ＭＳ ゴシック" w:eastAsia="ＭＳ ゴシック" w:hAnsi="ＭＳ ゴシック" w:cs="Times New Roman"/>
                <w:sz w:val="16"/>
                <w:szCs w:val="16"/>
              </w:rPr>
              <w:t>10-2</w:t>
            </w:r>
            <w:r w:rsidRPr="00E6498E">
              <w:rPr>
                <w:rFonts w:ascii="ＭＳ ゴシック" w:eastAsia="ＭＳ ゴシック" w:hAnsi="ＭＳ ゴシック"/>
                <w:sz w:val="16"/>
                <w:szCs w:val="16"/>
              </w:rPr>
              <w:t>の場合は</w:t>
            </w:r>
            <w:r w:rsidRPr="00E6498E">
              <w:rPr>
                <w:rFonts w:ascii="ＭＳ ゴシック" w:eastAsia="ＭＳ ゴシック" w:hAnsi="ＭＳ ゴシック" w:cs="Times New Roman"/>
                <w:sz w:val="16"/>
                <w:szCs w:val="16"/>
              </w:rPr>
              <w:t>10-2-1</w:t>
            </w:r>
            <w:r w:rsidRPr="00E6498E">
              <w:rPr>
                <w:rFonts w:ascii="ＭＳ ゴシック" w:eastAsia="ＭＳ ゴシック" w:hAnsi="ＭＳ ゴシック"/>
                <w:sz w:val="16"/>
                <w:szCs w:val="16"/>
              </w:rPr>
              <w:t xml:space="preserve">、 </w:t>
            </w:r>
            <w:r w:rsidRPr="00E6498E">
              <w:rPr>
                <w:rFonts w:ascii="ＭＳ ゴシック" w:eastAsia="ＭＳ ゴシック" w:hAnsi="ＭＳ ゴシック" w:cs="Times New Roman"/>
                <w:sz w:val="16"/>
                <w:szCs w:val="16"/>
              </w:rPr>
              <w:t>10-2-2</w:t>
            </w:r>
            <w:r w:rsidRPr="00E6498E">
              <w:rPr>
                <w:rFonts w:ascii="ＭＳ ゴシック" w:eastAsia="ＭＳ ゴシック" w:hAnsi="ＭＳ ゴシック"/>
                <w:sz w:val="16"/>
                <w:szCs w:val="16"/>
              </w:rPr>
              <w:t>のいずれかをマークすること)</w:t>
            </w:r>
          </w:p>
        </w:tc>
      </w:tr>
      <w:tr w:rsidR="002861FC" w:rsidRPr="00E6498E" w:rsidTr="00BC104D">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tcBorders>
              <w:left w:val="single" w:sz="4" w:space="0" w:color="auto"/>
            </w:tcBorders>
            <w:shd w:val="clear" w:color="auto" w:fill="FFFFFF"/>
            <w:vAlign w:val="bottom"/>
          </w:tcPr>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696"/>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倉庫の設けられている建物が耐火建築物又は準耐火建築物であって、火気を使用する施設又は危険物等を取</w:t>
            </w:r>
            <w:r w:rsidRPr="00E6498E">
              <w:rPr>
                <w:rFonts w:ascii="ＭＳ ゴシック" w:eastAsia="ＭＳ ゴシック" w:hAnsi="ＭＳ ゴシック"/>
                <w:lang w:val="en-US" w:bidi="en-US"/>
              </w:rPr>
              <w:t>り扱う施設が建築基準法施行令第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10</w:t>
            </w:r>
            <w:r w:rsidRPr="00E6498E">
              <w:rPr>
                <w:rFonts w:ascii="ＭＳ ゴシック" w:eastAsia="ＭＳ ゴシック" w:hAnsi="ＭＳ ゴシック"/>
                <w:lang w:val="en-US" w:bidi="en-US"/>
              </w:rPr>
              <w:t>項、第</w:t>
            </w:r>
            <w:r w:rsidRPr="00E6498E">
              <w:rPr>
                <w:rFonts w:ascii="ＭＳ ゴシック" w:eastAsia="ＭＳ ゴシック" w:hAnsi="ＭＳ ゴシック" w:cs="Times New Roman"/>
                <w:lang w:val="en-US" w:bidi="en-US"/>
              </w:rPr>
              <w:t>11</w:t>
            </w:r>
            <w:r w:rsidRPr="00E6498E">
              <w:rPr>
                <w:rFonts w:ascii="ＭＳ ゴシック" w:eastAsia="ＭＳ ゴシック" w:hAnsi="ＭＳ ゴシック"/>
                <w:lang w:val="en-US" w:bidi="en-US"/>
              </w:rPr>
              <w:t>項、第</w:t>
            </w:r>
            <w:r w:rsidRPr="00E6498E">
              <w:rPr>
                <w:rFonts w:ascii="ＭＳ ゴシック" w:eastAsia="ＭＳ ゴシック" w:hAnsi="ＭＳ ゴシック" w:cs="Times New Roman"/>
                <w:lang w:val="en-US" w:bidi="en-US"/>
              </w:rPr>
              <w:t>15</w:t>
            </w:r>
            <w:r w:rsidRPr="00E6498E">
              <w:rPr>
                <w:rFonts w:ascii="ＭＳ ゴシック" w:eastAsia="ＭＳ ゴシック" w:hAnsi="ＭＳ ゴシック"/>
                <w:lang w:val="en-US" w:bidi="en-US"/>
              </w:rPr>
              <w:t>項、及び第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項並びに同令第</w:t>
            </w:r>
            <w:r w:rsidRPr="00E6498E">
              <w:rPr>
                <w:rFonts w:ascii="ＭＳ ゴシック" w:eastAsia="ＭＳ ゴシック" w:hAnsi="ＭＳ ゴシック" w:cs="Times New Roman"/>
                <w:lang w:val="en-US" w:bidi="en-US"/>
              </w:rPr>
              <w:t>115</w:t>
            </w:r>
            <w:r w:rsidRPr="00E6498E">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1085" w:type="dxa"/>
            <w:gridSpan w:val="3"/>
            <w:tcBorders>
              <w:left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倉庫の設けられている建物が耐火建築物又は準耐火建築物以外であって、火気を使用する施設又は危険物等</w:t>
            </w:r>
            <w:r w:rsidRPr="00E6498E">
              <w:rPr>
                <w:rFonts w:ascii="ＭＳ ゴシック" w:eastAsia="ＭＳ ゴシック" w:hAnsi="ＭＳ ゴシック"/>
                <w:lang w:val="en-US" w:bidi="en-US"/>
              </w:rPr>
              <w:t>を取り扱う施設が建築基準法施行令第</w:t>
            </w:r>
            <w:r w:rsidRPr="00E6498E">
              <w:rPr>
                <w:rFonts w:ascii="ＭＳ ゴシック" w:eastAsia="ＭＳ ゴシック" w:hAnsi="ＭＳ ゴシック" w:cs="Times New Roman"/>
                <w:lang w:val="en-US" w:bidi="en-US"/>
              </w:rPr>
              <w:t>113</w:t>
            </w:r>
            <w:r w:rsidRPr="00E6498E">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91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E6498E" w:rsidRDefault="00BC104D" w:rsidP="00BC104D">
            <w:pPr>
              <w:pStyle w:val="10"/>
              <w:numPr>
                <w:ilvl w:val="0"/>
                <w:numId w:val="2"/>
              </w:numPr>
              <w:shd w:val="clear" w:color="auto" w:fill="auto"/>
              <w:ind w:right="760"/>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1435B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6404B6"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国土交通大臣の定める防犯上有効な構造及び設備を有していること</w:t>
            </w:r>
          </w:p>
          <w:p w:rsidR="00BC104D" w:rsidRPr="001A2FA9" w:rsidRDefault="00BC104D" w:rsidP="00BC104D">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p w:rsidR="002861FC" w:rsidRPr="00E6498E" w:rsidRDefault="002861FC">
            <w:pPr>
              <w:pStyle w:val="10"/>
              <w:shd w:val="clear" w:color="auto" w:fill="auto"/>
              <w:rPr>
                <w:rFonts w:ascii="ＭＳ ゴシック" w:eastAsia="ＭＳ ゴシック" w:hAnsi="ＭＳ ゴシック"/>
                <w:sz w:val="16"/>
                <w:szCs w:val="16"/>
              </w:rPr>
            </w:pP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クすること)</w:t>
            </w:r>
          </w:p>
        </w:tc>
      </w:tr>
      <w:tr w:rsidR="002861FC" w:rsidRPr="00E6498E" w:rsidTr="00BC104D">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rsidP="00594329">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594329">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594329">
            <w:pPr>
              <w:pStyle w:val="10"/>
              <w:shd w:val="clear" w:color="auto" w:fill="auto"/>
              <w:spacing w:after="1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rsidP="00BC104D">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倉庫における盗難等の事故の発生を警戒し、防止するため、警備業法(昭和</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年法律第</w:t>
            </w:r>
            <w:r w:rsidRPr="00E6498E">
              <w:rPr>
                <w:rFonts w:ascii="ＭＳ ゴシック" w:eastAsia="ＭＳ ゴシック" w:hAnsi="ＭＳ ゴシック" w:cs="Times New Roman"/>
                <w:lang w:val="en-US" w:bidi="en-US"/>
              </w:rPr>
              <w:t>117</w:t>
            </w:r>
            <w:r w:rsidRPr="00E6498E">
              <w:rPr>
                <w:rFonts w:ascii="ＭＳ ゴシック" w:eastAsia="ＭＳ ゴシック" w:hAnsi="ＭＳ ゴシック"/>
                <w:lang w:val="en-US" w:bidi="en-US"/>
              </w:rPr>
              <w:t>号)第２条第５項</w:t>
            </w:r>
            <w:r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rsidP="00BC104D">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w:t>
            </w:r>
            <w:bookmarkStart w:id="23" w:name="_GoBack"/>
            <w:bookmarkEnd w:id="23"/>
            <w:r w:rsidRPr="00E6498E">
              <w:rPr>
                <w:rFonts w:ascii="ＭＳ ゴシック" w:eastAsia="ＭＳ ゴシック" w:hAnsi="ＭＳ ゴシック"/>
              </w:rPr>
              <w:t>該倉庫の事業の用に供しない部分が存在する場合にあって</w:t>
            </w:r>
            <w:r>
              <w:rPr>
                <w:rFonts w:ascii="ＭＳ ゴシック" w:eastAsia="ＭＳ ゴシック" w:hAnsi="ＭＳ ゴシック" w:hint="eastAsia"/>
              </w:rPr>
              <w:t>は、</w:t>
            </w:r>
            <w:r w:rsidRPr="00E6498E">
              <w:rPr>
                <w:rFonts w:ascii="ＭＳ ゴシック" w:eastAsia="ＭＳ ゴシック" w:hAnsi="ＭＳ ゴシック"/>
              </w:rPr>
              <w:t>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6"/>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21</w:t>
            </w:r>
          </w:p>
        </w:tc>
        <w:tc>
          <w:tcPr>
            <w:tcW w:w="8040" w:type="dxa"/>
            <w:gridSpan w:val="4"/>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□倉庫内の要所に、倉庫内と外部との連絡のための通報機その他の設備を有すること</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634"/>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22</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冷蔵室の保管温度が常時摂氏</w:t>
            </w:r>
            <w:r w:rsidRPr="006404B6">
              <w:rPr>
                <w:rFonts w:ascii="ＭＳ ゴシック" w:eastAsia="ＭＳ ゴシック" w:hAnsi="ＭＳ ゴシック" w:cs="Times New Roman"/>
                <w:b/>
                <w:sz w:val="19"/>
                <w:szCs w:val="19"/>
              </w:rPr>
              <w:t>10</w:t>
            </w:r>
            <w:r w:rsidRPr="006404B6">
              <w:rPr>
                <w:rFonts w:ascii="ＭＳ ゴシック" w:eastAsia="ＭＳ ゴシック" w:hAnsi="ＭＳ ゴシック"/>
                <w:b/>
                <w:sz w:val="18"/>
                <w:szCs w:val="18"/>
              </w:rPr>
              <w:t>度以下に保たれるものとして国土交通大臣の定める基準を満たしていること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(22-1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22-4</w:t>
            </w:r>
            <w:r w:rsidRPr="00E6498E">
              <w:rPr>
                <w:rFonts w:ascii="ＭＳ ゴシック" w:eastAsia="ＭＳ ゴシック" w:hAnsi="ＭＳ ゴシック"/>
                <w:sz w:val="16"/>
                <w:szCs w:val="16"/>
              </w:rPr>
              <w:t xml:space="preserve">までのいずれかをマークし、 </w:t>
            </w:r>
            <w:r w:rsidRPr="00E6498E">
              <w:rPr>
                <w:rFonts w:ascii="ＭＳ ゴシック" w:eastAsia="ＭＳ ゴシック" w:hAnsi="ＭＳ ゴシック" w:cs="Times New Roman"/>
                <w:sz w:val="16"/>
                <w:szCs w:val="16"/>
              </w:rPr>
              <w:t>22-1</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lang w:val="en-US" w:bidi="en-US"/>
              </w:rPr>
              <w:t>22-1-1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22-1-2</w:t>
            </w:r>
            <w:r w:rsidRPr="00E6498E">
              <w:rPr>
                <w:rFonts w:ascii="ＭＳ ゴシック" w:eastAsia="ＭＳ ゴシック" w:hAnsi="ＭＳ ゴシック"/>
                <w:sz w:val="16"/>
                <w:szCs w:val="16"/>
              </w:rPr>
              <w:t>をマークすること)</w:t>
            </w:r>
          </w:p>
        </w:tc>
      </w:tr>
      <w:tr w:rsidR="002861FC" w:rsidRPr="00E6498E" w:rsidTr="00BC104D">
        <w:trPr>
          <w:trHeight w:hRule="exact" w:val="461"/>
          <w:jc w:val="center"/>
        </w:trPr>
        <w:tc>
          <w:tcPr>
            <w:tcW w:w="581" w:type="dxa"/>
            <w:tcBorders>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bidi="en-US"/>
              </w:rPr>
              <w:t xml:space="preserve">　</w:t>
            </w: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冷凍能力の基準及び冷却管の冷却面積の基準を満たしている(圧縮式冷凍機を使用しない場合を除く)</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val="restart"/>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vMerge w:val="restart"/>
            <w:tcBorders>
              <w:top w:val="single" w:sz="4" w:space="0" w:color="auto"/>
            </w:tcBorders>
            <w:shd w:val="clear" w:color="auto" w:fill="FFFFFF"/>
            <w:vAlign w:val="center"/>
          </w:tcPr>
          <w:p w:rsidR="002861FC" w:rsidRPr="00E6498E" w:rsidRDefault="00E6498E" w:rsidP="00BC104D">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冷凍機の冷凍能力が冷蔵室等に係る熱損失の合計以上である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tcPr>
          <w:p w:rsidR="002861FC" w:rsidRPr="00E6498E" w:rsidRDefault="002861FC">
            <w:pPr>
              <w:rPr>
                <w:rFonts w:ascii="ＭＳ ゴシック" w:eastAsia="ＭＳ ゴシック" w:hAnsi="ＭＳ ゴシック"/>
                <w:lang w:eastAsia="ja-JP"/>
              </w:rPr>
            </w:pPr>
          </w:p>
        </w:tc>
        <w:tc>
          <w:tcPr>
            <w:tcW w:w="235" w:type="dxa"/>
            <w:vMerge/>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蔵室の冷却管の冷却面積が、当該冷蔵室に係る冷却面積以上であるのに加え、間接膨張式の冷凍機の場合にあっては、ブライン冷却器に係る冷却管の冷却面積が、当該ブライン冷却器に係る所要面積以上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冷却試験により、当該冷蔵室において盛夏時に所要の保管温度を維持する能力があると認められる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過去の温度記録により、当該冷蔵室において盛夏時に所要の保管温度を維持する能力があると認められる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民間の検査機関による検査等により、当該冷蔵室において盛夏時に所要の保管温度を維持する能力があると認めら</w:t>
            </w:r>
            <w:r w:rsidR="00594329">
              <w:rPr>
                <w:rFonts w:ascii="ＭＳ ゴシック" w:eastAsia="ＭＳ ゴシック" w:hAnsi="ＭＳ ゴシック" w:hint="eastAsia"/>
              </w:rPr>
              <w:t>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75"/>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23</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□見やすい場所に冷蔵室の温度を表示する温度計が設けられていること</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rsidP="007E38CE">
      <w:pPr>
        <w:pStyle w:val="210"/>
        <w:keepNext/>
        <w:keepLines/>
        <w:shd w:val="clear" w:color="auto" w:fill="auto"/>
        <w:spacing w:after="460"/>
        <w:rPr>
          <w:rFonts w:ascii="ＭＳ ゴシック" w:eastAsia="ＭＳ ゴシック" w:hAnsi="ＭＳ ゴシック"/>
          <w:sz w:val="26"/>
          <w:szCs w:val="26"/>
          <w:lang w:eastAsia="ja-JP"/>
        </w:rPr>
      </w:pPr>
      <w:bookmarkStart w:id="24" w:name="bookmark36"/>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4"/>
    </w:p>
    <w:p w:rsidR="007E38CE" w:rsidRPr="00E42119"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7E38CE" w:rsidRPr="00E42119"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7E38CE"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7E38CE" w:rsidRPr="007E38CE" w:rsidRDefault="00514BDF" w:rsidP="007E38CE">
      <w:pPr>
        <w:pStyle w:val="210"/>
        <w:keepNext/>
        <w:keepLines/>
        <w:shd w:val="clear" w:color="auto" w:fill="auto"/>
        <w:spacing w:after="460"/>
        <w:rPr>
          <w:rFonts w:ascii="ＭＳ ゴシック" w:eastAsia="ＭＳ ゴシック" w:hAnsi="ＭＳ ゴシック"/>
          <w:sz w:val="26"/>
          <w:szCs w:val="26"/>
          <w:lang w:eastAsia="ja-JP"/>
        </w:rPr>
      </w:pPr>
      <w:r>
        <w:rPr>
          <w:rFonts w:ascii="ＭＳ ゴシック" w:eastAsia="ＭＳ ゴシック" w:hAnsi="ＭＳ ゴシック" w:cs="Times New Roman" w:hint="eastAsia"/>
          <w:b/>
          <w:sz w:val="19"/>
          <w:szCs w:val="19"/>
          <w:lang w:eastAsia="ja-JP"/>
        </w:rPr>
        <w:t>冷凍設備メーカー又は冷凍設備工事業者：</w:t>
      </w:r>
    </w:p>
    <w:sectPr w:rsidR="007E38CE" w:rsidRPr="007E38CE">
      <w:type w:val="continuous"/>
      <w:pgSz w:w="11900" w:h="16840"/>
      <w:pgMar w:top="850" w:right="490" w:bottom="482" w:left="768" w:header="422" w:footer="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12" w:rsidRDefault="00E70912">
      <w:r>
        <w:separator/>
      </w:r>
    </w:p>
  </w:endnote>
  <w:endnote w:type="continuationSeparator" w:id="0">
    <w:p w:rsidR="00E70912" w:rsidRDefault="00E7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12" w:rsidRDefault="00E70912"/>
  </w:footnote>
  <w:footnote w:type="continuationSeparator" w:id="0">
    <w:p w:rsidR="00E70912" w:rsidRDefault="00E709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43A1-FD6F-4E46-8E5E-63EE1A2E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16</Pages>
  <Words>3218</Words>
  <Characters>18345</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ㅤ</cp:lastModifiedBy>
  <cp:revision>119</cp:revision>
  <dcterms:created xsi:type="dcterms:W3CDTF">2020-12-21T03:08:00Z</dcterms:created>
  <dcterms:modified xsi:type="dcterms:W3CDTF">2020-12-22T02:43:00Z</dcterms:modified>
</cp:coreProperties>
</file>