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6C41" w14:textId="5631E006" w:rsidR="00E81570" w:rsidRPr="006D5A9A" w:rsidRDefault="00E81570" w:rsidP="5981854D">
      <w:pPr>
        <w:jc w:val="right"/>
        <w:rPr>
          <w:rFonts w:ascii="ＭＳ 明朝" w:eastAsia="ＭＳ 明朝" w:hAnsi="ＭＳ 明朝" w:cs="Times New Roman"/>
          <w:kern w:val="0"/>
          <w:sz w:val="24"/>
          <w:szCs w:val="24"/>
        </w:rPr>
      </w:pPr>
      <w:bookmarkStart w:id="0" w:name="_GoBack"/>
      <w:bookmarkEnd w:id="0"/>
      <w:r w:rsidRPr="00310B3C">
        <w:rPr>
          <w:rFonts w:ascii="ＭＳ 明朝" w:eastAsia="ＭＳ 明朝" w:hAnsi="ＭＳ 明朝" w:cs="Times New Roman"/>
          <w:spacing w:val="10"/>
          <w:kern w:val="0"/>
          <w:sz w:val="24"/>
          <w:szCs w:val="24"/>
          <w:fitText w:val="2640" w:id="-1019407616"/>
        </w:rPr>
        <w:t>医薬薬審発</w:t>
      </w:r>
      <w:r w:rsidR="00310B3C" w:rsidRPr="00310B3C">
        <w:rPr>
          <w:rFonts w:ascii="ＭＳ 明朝" w:eastAsia="ＭＳ 明朝" w:hAnsi="ＭＳ 明朝" w:cs="Times New Roman"/>
          <w:spacing w:val="10"/>
          <w:kern w:val="0"/>
          <w:sz w:val="24"/>
          <w:szCs w:val="24"/>
          <w:fitText w:val="2640" w:id="-1019407616"/>
        </w:rPr>
        <w:t>0530</w:t>
      </w:r>
      <w:r w:rsidRPr="00310B3C">
        <w:rPr>
          <w:rFonts w:ascii="ＭＳ 明朝" w:eastAsia="ＭＳ 明朝" w:hAnsi="ＭＳ 明朝" w:cs="Times New Roman"/>
          <w:spacing w:val="10"/>
          <w:kern w:val="0"/>
          <w:sz w:val="24"/>
          <w:szCs w:val="24"/>
          <w:fitText w:val="2640" w:id="-1019407616"/>
        </w:rPr>
        <w:t>第</w:t>
      </w:r>
      <w:r w:rsidR="00310B3C">
        <w:rPr>
          <w:rFonts w:ascii="ＭＳ 明朝" w:eastAsia="ＭＳ 明朝" w:hAnsi="ＭＳ 明朝" w:cs="Times New Roman" w:hint="eastAsia"/>
          <w:spacing w:val="10"/>
          <w:kern w:val="0"/>
          <w:sz w:val="24"/>
          <w:szCs w:val="24"/>
          <w:fitText w:val="2640" w:id="-1019407616"/>
        </w:rPr>
        <w:t>１</w:t>
      </w:r>
      <w:r w:rsidRPr="00310B3C">
        <w:rPr>
          <w:rFonts w:ascii="ＭＳ 明朝" w:eastAsia="ＭＳ 明朝" w:hAnsi="ＭＳ 明朝" w:cs="Times New Roman"/>
          <w:spacing w:val="5"/>
          <w:kern w:val="0"/>
          <w:sz w:val="24"/>
          <w:szCs w:val="24"/>
          <w:fitText w:val="2640" w:id="-1019407616"/>
        </w:rPr>
        <w:t>号</w:t>
      </w:r>
    </w:p>
    <w:p w14:paraId="404BD699" w14:textId="56A287F7" w:rsidR="00E81570" w:rsidRPr="006D5A9A" w:rsidRDefault="00E81570" w:rsidP="5981854D">
      <w:pPr>
        <w:jc w:val="right"/>
        <w:rPr>
          <w:rFonts w:ascii="ＭＳ 明朝" w:eastAsia="ＭＳ 明朝" w:hAnsi="ＭＳ 明朝" w:cs="Times New Roman"/>
          <w:sz w:val="24"/>
          <w:szCs w:val="24"/>
        </w:rPr>
      </w:pPr>
      <w:r w:rsidRPr="00310B3C">
        <w:rPr>
          <w:rFonts w:ascii="ＭＳ 明朝" w:eastAsia="ＭＳ 明朝" w:hAnsi="ＭＳ 明朝" w:cs="Times New Roman"/>
          <w:spacing w:val="75"/>
          <w:kern w:val="0"/>
          <w:sz w:val="24"/>
          <w:szCs w:val="24"/>
          <w:fitText w:val="2640" w:id="-1019407615"/>
        </w:rPr>
        <w:t>令和</w:t>
      </w:r>
      <w:r w:rsidR="00310B3C" w:rsidRPr="00310B3C">
        <w:rPr>
          <w:rFonts w:ascii="ＭＳ 明朝" w:eastAsia="ＭＳ 明朝" w:hAnsi="ＭＳ 明朝" w:cs="Times New Roman" w:hint="eastAsia"/>
          <w:spacing w:val="75"/>
          <w:kern w:val="0"/>
          <w:sz w:val="24"/>
          <w:szCs w:val="24"/>
          <w:fitText w:val="2640" w:id="-1019407615"/>
        </w:rPr>
        <w:t>６</w:t>
      </w:r>
      <w:r w:rsidRPr="00310B3C">
        <w:rPr>
          <w:rFonts w:ascii="ＭＳ 明朝" w:eastAsia="ＭＳ 明朝" w:hAnsi="ＭＳ 明朝" w:cs="Times New Roman"/>
          <w:spacing w:val="75"/>
          <w:kern w:val="0"/>
          <w:sz w:val="24"/>
          <w:szCs w:val="24"/>
          <w:fitText w:val="2640" w:id="-1019407615"/>
        </w:rPr>
        <w:t>年</w:t>
      </w:r>
      <w:r w:rsidR="00310B3C" w:rsidRPr="00310B3C">
        <w:rPr>
          <w:rFonts w:ascii="ＭＳ 明朝" w:eastAsia="ＭＳ 明朝" w:hAnsi="ＭＳ 明朝" w:cs="Times New Roman" w:hint="eastAsia"/>
          <w:spacing w:val="75"/>
          <w:kern w:val="0"/>
          <w:sz w:val="24"/>
          <w:szCs w:val="24"/>
          <w:fitText w:val="2640" w:id="-1019407615"/>
        </w:rPr>
        <w:t>５</w:t>
      </w:r>
      <w:r w:rsidRPr="00310B3C">
        <w:rPr>
          <w:rFonts w:ascii="ＭＳ 明朝" w:eastAsia="ＭＳ 明朝" w:hAnsi="ＭＳ 明朝" w:cs="Times New Roman"/>
          <w:spacing w:val="75"/>
          <w:kern w:val="0"/>
          <w:sz w:val="24"/>
          <w:szCs w:val="24"/>
          <w:fitText w:val="2640" w:id="-1019407615"/>
        </w:rPr>
        <w:t>月</w:t>
      </w:r>
      <w:r w:rsidR="00310B3C" w:rsidRPr="00310B3C">
        <w:rPr>
          <w:rFonts w:ascii="ＭＳ 明朝" w:eastAsia="ＭＳ 明朝" w:hAnsi="ＭＳ 明朝" w:cs="Times New Roman"/>
          <w:spacing w:val="75"/>
          <w:kern w:val="0"/>
          <w:sz w:val="24"/>
          <w:szCs w:val="24"/>
          <w:fitText w:val="2640" w:id="-1019407615"/>
        </w:rPr>
        <w:t>30</w:t>
      </w:r>
      <w:r w:rsidRPr="00310B3C">
        <w:rPr>
          <w:rFonts w:ascii="ＭＳ 明朝" w:eastAsia="ＭＳ 明朝" w:hAnsi="ＭＳ 明朝" w:cs="Times New Roman"/>
          <w:spacing w:val="-37"/>
          <w:kern w:val="0"/>
          <w:sz w:val="24"/>
          <w:szCs w:val="24"/>
          <w:fitText w:val="2640" w:id="-1019407615"/>
        </w:rPr>
        <w:t>日</w:t>
      </w:r>
    </w:p>
    <w:p w14:paraId="5F483828" w14:textId="0F478BD8" w:rsidR="00E81570" w:rsidRPr="006D5A9A" w:rsidRDefault="009C23D9" w:rsidP="5981854D">
      <w:pPr>
        <w:autoSpaceDE w:val="0"/>
        <w:autoSpaceDN w:val="0"/>
        <w:rPr>
          <w:rFonts w:ascii="ＭＳ 明朝" w:eastAsia="ＭＳ 明朝" w:hAnsi="ＭＳ 明朝"/>
          <w:color w:val="44546A" w:themeColor="text2"/>
        </w:rPr>
      </w:pPr>
      <w:r w:rsidRPr="006D5A9A">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4345B721" wp14:editId="53F5944F">
                <wp:simplePos x="0" y="0"/>
                <wp:positionH relativeFrom="column">
                  <wp:posOffset>329565</wp:posOffset>
                </wp:positionH>
                <wp:positionV relativeFrom="paragraph">
                  <wp:posOffset>204470</wp:posOffset>
                </wp:positionV>
                <wp:extent cx="1277620" cy="74930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7620" cy="749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CB5F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95pt;margin-top:16.1pt;width:100.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" strokecolor="black [3200]" strokeweight=".5pt">
                <v:stroke joinstyle="miter"/>
                <v:path arrowok="t"/>
              </v:shape>
            </w:pict>
          </mc:Fallback>
        </mc:AlternateContent>
      </w:r>
    </w:p>
    <w:p w14:paraId="709F310B" w14:textId="6B89F494" w:rsidR="00E81570" w:rsidRPr="006D5A9A" w:rsidRDefault="009C23D9" w:rsidP="5981854D">
      <w:pPr>
        <w:autoSpaceDE w:val="0"/>
        <w:autoSpaceDN w:val="0"/>
        <w:ind w:leftChars="300" w:left="630"/>
        <w:rPr>
          <w:rFonts w:ascii="ＭＳ 明朝" w:eastAsia="ＭＳ 明朝" w:hAnsi="ＭＳ 明朝"/>
        </w:rPr>
      </w:pPr>
      <w:r w:rsidRPr="006D5A9A">
        <w:rPr>
          <w:rFonts w:ascii="ＭＳ 明朝" w:eastAsia="ＭＳ 明朝" w:hAnsi="ＭＳ 明朝"/>
          <w:noProof/>
        </w:rPr>
        <mc:AlternateContent>
          <mc:Choice Requires="wps">
            <w:drawing>
              <wp:anchor distT="0" distB="0" distL="114300" distR="114300" simplePos="0" relativeHeight="251658242" behindDoc="0" locked="0" layoutInCell="1" allowOverlap="1" wp14:anchorId="0EA43A9E" wp14:editId="490BFA31">
                <wp:simplePos x="0" y="0"/>
                <wp:positionH relativeFrom="column">
                  <wp:posOffset>1680210</wp:posOffset>
                </wp:positionH>
                <wp:positionV relativeFrom="paragraph">
                  <wp:posOffset>154940</wp:posOffset>
                </wp:positionV>
                <wp:extent cx="1650365" cy="3498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0365" cy="349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EF629" w14:textId="77777777" w:rsidR="00E81570" w:rsidRPr="00F91B0E" w:rsidRDefault="00E81570" w:rsidP="00E81570">
                            <w:pPr>
                              <w:rPr>
                                <w:rFonts w:ascii="ＭＳ 明朝" w:eastAsia="ＭＳ 明朝" w:hAnsi="ＭＳ 明朝"/>
                              </w:rPr>
                            </w:pPr>
                            <w:r w:rsidRPr="00F91B0E">
                              <w:rPr>
                                <w:rFonts w:ascii="ＭＳ 明朝" w:eastAsia="ＭＳ 明朝" w:hAnsi="ＭＳ 明朝" w:hint="eastAsia"/>
                              </w:rPr>
                              <w:t>衛生</w:t>
                            </w:r>
                            <w:r w:rsidRPr="00F91B0E">
                              <w:rPr>
                                <w:rFonts w:ascii="ＭＳ 明朝" w:eastAsia="ＭＳ 明朝" w:hAnsi="ＭＳ 明朝"/>
                              </w:rPr>
                              <w:t>主管部（局</w:t>
                            </w:r>
                            <w:r w:rsidRPr="00F91B0E">
                              <w:rPr>
                                <w:rFonts w:ascii="ＭＳ 明朝" w:eastAsia="ＭＳ 明朝" w:hAnsi="ＭＳ 明朝" w:hint="eastAsia"/>
                              </w:rPr>
                              <w:t>）</w:t>
                            </w:r>
                            <w:r w:rsidRPr="00F91B0E">
                              <w:rPr>
                                <w:rFonts w:ascii="ＭＳ 明朝" w:eastAsia="ＭＳ 明朝" w:hAnsi="ＭＳ 明朝"/>
                              </w:rPr>
                              <w:t>長</w:t>
                            </w:r>
                            <w:r w:rsidRPr="00F91B0E">
                              <w:rPr>
                                <w:rFonts w:ascii="ＭＳ 明朝" w:eastAsia="ＭＳ 明朝" w:hAnsi="ＭＳ 明朝" w:hint="eastAsia"/>
                              </w:rPr>
                              <w:t xml:space="preserve">　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A43A9E" id="_x0000_t202" coordsize="21600,21600" o:spt="202" path="m,l,21600r21600,l21600,xe">
                <v:stroke joinstyle="miter"/>
                <v:path gradientshapeok="t" o:connecttype="rect"/>
              </v:shapetype>
              <v:shape id="テキスト ボックス 2" o:spid="_x0000_s1026" type="#_x0000_t202" style="position:absolute;left:0;text-align:left;margin-left:132.3pt;margin-top:12.2pt;width:129.95pt;height:27.5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" fillcolor="white [3201]" stroked="f" strokeweight=".5pt">
                <v:textbox>
                  <w:txbxContent>
                    <w:p w14:paraId="244EF629" w14:textId="77777777" w:rsidR="00E81570" w:rsidRPr="00F91B0E" w:rsidRDefault="00E81570" w:rsidP="00E81570">
                      <w:pPr>
                        <w:rPr>
                          <w:rFonts w:ascii="ＭＳ 明朝" w:eastAsia="ＭＳ 明朝" w:hAnsi="ＭＳ 明朝"/>
                        </w:rPr>
                      </w:pPr>
                      <w:r w:rsidRPr="00F91B0E">
                        <w:rPr>
                          <w:rFonts w:ascii="ＭＳ 明朝" w:eastAsia="ＭＳ 明朝" w:hAnsi="ＭＳ 明朝" w:hint="eastAsia"/>
                        </w:rPr>
                        <w:t>衛生</w:t>
                      </w:r>
                      <w:r w:rsidRPr="00F91B0E">
                        <w:rPr>
                          <w:rFonts w:ascii="ＭＳ 明朝" w:eastAsia="ＭＳ 明朝" w:hAnsi="ＭＳ 明朝"/>
                        </w:rPr>
                        <w:t>主管部（局</w:t>
                      </w:r>
                      <w:r w:rsidRPr="00F91B0E">
                        <w:rPr>
                          <w:rFonts w:ascii="ＭＳ 明朝" w:eastAsia="ＭＳ 明朝" w:hAnsi="ＭＳ 明朝" w:hint="eastAsia"/>
                        </w:rPr>
                        <w:t>）</w:t>
                      </w:r>
                      <w:r w:rsidRPr="00F91B0E">
                        <w:rPr>
                          <w:rFonts w:ascii="ＭＳ 明朝" w:eastAsia="ＭＳ 明朝" w:hAnsi="ＭＳ 明朝"/>
                        </w:rPr>
                        <w:t>長</w:t>
                      </w:r>
                      <w:r w:rsidRPr="00F91B0E">
                        <w:rPr>
                          <w:rFonts w:ascii="ＭＳ 明朝" w:eastAsia="ＭＳ 明朝" w:hAnsi="ＭＳ 明朝" w:hint="eastAsia"/>
                        </w:rPr>
                        <w:t xml:space="preserve">　殿</w:t>
                      </w:r>
                    </w:p>
                  </w:txbxContent>
                </v:textbox>
              </v:shape>
            </w:pict>
          </mc:Fallback>
        </mc:AlternateContent>
      </w:r>
      <w:r w:rsidRPr="006D5A9A">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44E94FC8" wp14:editId="4968D7C3">
                <wp:simplePos x="0" y="0"/>
                <wp:positionH relativeFrom="column">
                  <wp:posOffset>-88900</wp:posOffset>
                </wp:positionH>
                <wp:positionV relativeFrom="paragraph">
                  <wp:posOffset>171450</wp:posOffset>
                </wp:positionV>
                <wp:extent cx="316865" cy="36131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3613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A8F4C7" w14:textId="77777777" w:rsidR="00E81570" w:rsidRPr="00F91B0E" w:rsidRDefault="00E81570" w:rsidP="00E81570">
                            <w:pPr>
                              <w:rPr>
                                <w:rFonts w:ascii="ＭＳ 明朝" w:eastAsia="ＭＳ 明朝" w:hAnsi="ＭＳ 明朝"/>
                              </w:rPr>
                            </w:pPr>
                            <w:r w:rsidRPr="00F91B0E">
                              <w:rPr>
                                <w:rFonts w:ascii="ＭＳ 明朝" w:eastAsia="ＭＳ 明朝" w:hAnsi="ＭＳ 明朝" w:hint="eastAsia"/>
                              </w:rPr>
                              <w:t>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94FC8" id="テキスト ボックス 1" o:spid="_x0000_s1027" type="#_x0000_t202" style="position:absolute;left:0;text-align:left;margin-left:-7pt;margin-top:13.5pt;width:24.95pt;height:28.4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" fillcolor="white [3201]" stroked="f" strokeweight=".5pt">
                <v:textbox>
                  <w:txbxContent>
                    <w:p w14:paraId="16A8F4C7" w14:textId="77777777" w:rsidR="00E81570" w:rsidRPr="00F91B0E" w:rsidRDefault="00E81570" w:rsidP="00E81570">
                      <w:pPr>
                        <w:rPr>
                          <w:rFonts w:ascii="ＭＳ 明朝" w:eastAsia="ＭＳ 明朝" w:hAnsi="ＭＳ 明朝"/>
                        </w:rPr>
                      </w:pPr>
                      <w:r w:rsidRPr="00F91B0E">
                        <w:rPr>
                          <w:rFonts w:ascii="ＭＳ 明朝" w:eastAsia="ＭＳ 明朝" w:hAnsi="ＭＳ 明朝" w:hint="eastAsia"/>
                        </w:rPr>
                        <w:t>各</w:t>
                      </w:r>
                    </w:p>
                  </w:txbxContent>
                </v:textbox>
              </v:shape>
            </w:pict>
          </mc:Fallback>
        </mc:AlternateContent>
      </w:r>
      <w:r w:rsidR="00E81570" w:rsidRPr="006D5A9A">
        <w:rPr>
          <w:rFonts w:ascii="ＭＳ 明朝" w:eastAsia="ＭＳ 明朝" w:hAnsi="ＭＳ 明朝"/>
          <w:spacing w:val="291"/>
          <w:kern w:val="0"/>
          <w:fitText w:val="1715" w:id="-1019407360"/>
        </w:rPr>
        <w:t>都道府</w:t>
      </w:r>
      <w:r w:rsidR="00E81570" w:rsidRPr="006D5A9A">
        <w:rPr>
          <w:rFonts w:ascii="ＭＳ 明朝" w:eastAsia="ＭＳ 明朝" w:hAnsi="ＭＳ 明朝"/>
          <w:spacing w:val="2"/>
          <w:kern w:val="0"/>
          <w:fitText w:val="1715" w:id="-1019407360"/>
        </w:rPr>
        <w:t>県</w:t>
      </w:r>
    </w:p>
    <w:p w14:paraId="681F1D5D" w14:textId="77777777" w:rsidR="00E81570" w:rsidRPr="006D5A9A" w:rsidRDefault="00E81570" w:rsidP="5981854D">
      <w:pPr>
        <w:autoSpaceDE w:val="0"/>
        <w:autoSpaceDN w:val="0"/>
        <w:ind w:firstLineChars="100" w:firstLine="210"/>
        <w:rPr>
          <w:rFonts w:ascii="ＭＳ 明朝" w:eastAsia="ＭＳ 明朝" w:hAnsi="ＭＳ 明朝"/>
          <w:spacing w:val="5"/>
          <w:kern w:val="0"/>
        </w:rPr>
      </w:pPr>
      <w:r w:rsidRPr="006D5A9A">
        <w:rPr>
          <w:rFonts w:ascii="ＭＳ 明朝" w:eastAsia="ＭＳ 明朝" w:hAnsi="ＭＳ 明朝"/>
        </w:rPr>
        <w:t xml:space="preserve">　　</w:t>
      </w:r>
      <w:r w:rsidRPr="00310B3C">
        <w:rPr>
          <w:rFonts w:ascii="ＭＳ 明朝" w:eastAsia="ＭＳ 明朝" w:hAnsi="ＭＳ 明朝"/>
          <w:spacing w:val="90"/>
          <w:kern w:val="0"/>
          <w:fitText w:val="1715" w:id="-1019407104"/>
        </w:rPr>
        <w:t>保健所設置</w:t>
      </w:r>
      <w:r w:rsidRPr="00310B3C">
        <w:rPr>
          <w:rFonts w:ascii="ＭＳ 明朝" w:eastAsia="ＭＳ 明朝" w:hAnsi="ＭＳ 明朝"/>
          <w:spacing w:val="5"/>
          <w:kern w:val="0"/>
          <w:fitText w:val="1715" w:id="-1019407104"/>
        </w:rPr>
        <w:t>市</w:t>
      </w:r>
    </w:p>
    <w:p w14:paraId="26295D06" w14:textId="4F96AB61" w:rsidR="00E81570" w:rsidRPr="006D5A9A" w:rsidRDefault="00E81570" w:rsidP="5981854D">
      <w:pPr>
        <w:autoSpaceDE w:val="0"/>
        <w:autoSpaceDN w:val="0"/>
        <w:ind w:leftChars="300" w:left="630"/>
        <w:rPr>
          <w:rFonts w:ascii="ＭＳ 明朝" w:eastAsia="ＭＳ 明朝" w:hAnsi="ＭＳ 明朝"/>
          <w:kern w:val="0"/>
        </w:rPr>
      </w:pPr>
      <w:r w:rsidRPr="006D5A9A">
        <w:rPr>
          <w:rFonts w:ascii="ＭＳ 明朝" w:eastAsia="ＭＳ 明朝" w:hAnsi="ＭＳ 明朝"/>
          <w:spacing w:val="542"/>
          <w:kern w:val="0"/>
          <w:fitText w:val="1715" w:id="-1019407103"/>
        </w:rPr>
        <w:t>特別</w:t>
      </w:r>
      <w:r w:rsidRPr="006D5A9A">
        <w:rPr>
          <w:rFonts w:ascii="ＭＳ 明朝" w:eastAsia="ＭＳ 明朝" w:hAnsi="ＭＳ 明朝"/>
          <w:spacing w:val="1"/>
          <w:kern w:val="0"/>
          <w:fitText w:val="1715" w:id="-1019407103"/>
        </w:rPr>
        <w:t>区</w:t>
      </w:r>
    </w:p>
    <w:p w14:paraId="207CA136" w14:textId="77777777" w:rsidR="00E81570" w:rsidRPr="006D5A9A" w:rsidRDefault="00E81570" w:rsidP="5981854D">
      <w:pPr>
        <w:rPr>
          <w:rFonts w:ascii="ＭＳ 明朝" w:eastAsia="ＭＳ 明朝" w:hAnsi="ＭＳ 明朝" w:cs="Times New Roman"/>
          <w:sz w:val="24"/>
          <w:szCs w:val="24"/>
        </w:rPr>
      </w:pPr>
    </w:p>
    <w:p w14:paraId="684148D7" w14:textId="5E7BEE2D" w:rsidR="00E81570" w:rsidRPr="006D5A9A" w:rsidRDefault="00E81570" w:rsidP="5981854D">
      <w:pPr>
        <w:jc w:val="right"/>
        <w:rPr>
          <w:rFonts w:ascii="ＭＳ 明朝" w:eastAsia="ＭＳ 明朝" w:hAnsi="ＭＳ 明朝" w:cs="Times New Roman"/>
          <w:kern w:val="0"/>
          <w:sz w:val="24"/>
          <w:szCs w:val="24"/>
        </w:rPr>
      </w:pPr>
      <w:r w:rsidRPr="006D5A9A">
        <w:rPr>
          <w:rFonts w:ascii="ＭＳ 明朝" w:eastAsia="ＭＳ 明朝" w:hAnsi="ＭＳ 明朝" w:cs="Times New Roman" w:hint="eastAsia"/>
          <w:spacing w:val="171"/>
          <w:kern w:val="0"/>
          <w:sz w:val="24"/>
          <w:szCs w:val="24"/>
          <w:fitText w:val="3120" w:id="-1019407871"/>
        </w:rPr>
        <w:t>厚生労働省医薬</w:t>
      </w:r>
      <w:r w:rsidRPr="006D5A9A">
        <w:rPr>
          <w:rFonts w:ascii="ＭＳ 明朝" w:eastAsia="ＭＳ 明朝" w:hAnsi="ＭＳ 明朝" w:cs="Times New Roman" w:hint="eastAsia"/>
          <w:spacing w:val="3"/>
          <w:kern w:val="0"/>
          <w:sz w:val="24"/>
          <w:szCs w:val="24"/>
          <w:fitText w:val="3120" w:id="-1019407871"/>
        </w:rPr>
        <w:t>局</w:t>
      </w:r>
    </w:p>
    <w:p w14:paraId="2B945119" w14:textId="77777777" w:rsidR="00E81570" w:rsidRPr="006D5A9A" w:rsidRDefault="00E81570" w:rsidP="5981854D">
      <w:pPr>
        <w:jc w:val="right"/>
        <w:rPr>
          <w:rFonts w:ascii="ＭＳ 明朝" w:eastAsia="ＭＳ 明朝" w:hAnsi="ＭＳ 明朝" w:cs="Times New Roman"/>
          <w:kern w:val="0"/>
          <w:sz w:val="24"/>
          <w:szCs w:val="24"/>
        </w:rPr>
      </w:pPr>
      <w:r w:rsidRPr="006D5A9A">
        <w:rPr>
          <w:rFonts w:ascii="ＭＳ 明朝" w:eastAsia="ＭＳ 明朝" w:hAnsi="ＭＳ 明朝" w:cs="Times New Roman" w:hint="eastAsia"/>
          <w:spacing w:val="120"/>
          <w:kern w:val="0"/>
          <w:sz w:val="24"/>
          <w:szCs w:val="24"/>
          <w:fitText w:val="3120" w:id="-1019407870"/>
        </w:rPr>
        <w:t>医薬品審査管理課</w:t>
      </w:r>
      <w:r w:rsidRPr="006D5A9A">
        <w:rPr>
          <w:rFonts w:ascii="ＭＳ 明朝" w:eastAsia="ＭＳ 明朝" w:hAnsi="ＭＳ 明朝" w:cs="Times New Roman" w:hint="eastAsia"/>
          <w:kern w:val="0"/>
          <w:sz w:val="24"/>
          <w:szCs w:val="24"/>
          <w:fitText w:val="3120" w:id="-1019407870"/>
        </w:rPr>
        <w:t>長</w:t>
      </w:r>
    </w:p>
    <w:p w14:paraId="73F8029F" w14:textId="77777777" w:rsidR="00E81570" w:rsidRPr="006D5A9A" w:rsidRDefault="00E81570" w:rsidP="5981854D">
      <w:pPr>
        <w:jc w:val="right"/>
        <w:rPr>
          <w:rFonts w:ascii="ＭＳ 明朝" w:eastAsia="ＭＳ 明朝" w:hAnsi="ＭＳ 明朝" w:cs="Times New Roman"/>
          <w:sz w:val="24"/>
          <w:szCs w:val="24"/>
        </w:rPr>
      </w:pPr>
      <w:r w:rsidRPr="006D5A9A">
        <w:rPr>
          <w:rFonts w:ascii="ＭＳ 明朝" w:eastAsia="ＭＳ 明朝" w:hAnsi="ＭＳ 明朝" w:cs="Times New Roman" w:hint="eastAsia"/>
          <w:spacing w:val="335"/>
          <w:kern w:val="0"/>
          <w:sz w:val="24"/>
          <w:szCs w:val="24"/>
          <w:fitText w:val="3120" w:id="-1019407869"/>
        </w:rPr>
        <w:t>（公印省略</w:t>
      </w:r>
      <w:r w:rsidRPr="006D5A9A">
        <w:rPr>
          <w:rFonts w:ascii="ＭＳ 明朝" w:eastAsia="ＭＳ 明朝" w:hAnsi="ＭＳ 明朝" w:cs="Times New Roman" w:hint="eastAsia"/>
          <w:spacing w:val="5"/>
          <w:kern w:val="0"/>
          <w:sz w:val="24"/>
          <w:szCs w:val="24"/>
          <w:fitText w:val="3120" w:id="-1019407869"/>
        </w:rPr>
        <w:t>）</w:t>
      </w:r>
    </w:p>
    <w:p w14:paraId="0C89861A" w14:textId="77777777" w:rsidR="00E81570" w:rsidRPr="006D5A9A" w:rsidRDefault="00E81570" w:rsidP="5981854D">
      <w:pPr>
        <w:jc w:val="left"/>
        <w:rPr>
          <w:rFonts w:ascii="ＭＳ 明朝" w:eastAsia="ＭＳ 明朝" w:hAnsi="ＭＳ 明朝" w:cs="Times New Roman"/>
          <w:sz w:val="24"/>
          <w:szCs w:val="24"/>
        </w:rPr>
      </w:pPr>
    </w:p>
    <w:p w14:paraId="12EA3C22" w14:textId="77777777" w:rsidR="00E81570" w:rsidRPr="006D5A9A" w:rsidRDefault="00E81570" w:rsidP="5981854D">
      <w:pPr>
        <w:jc w:val="left"/>
        <w:rPr>
          <w:rFonts w:ascii="ＭＳ 明朝" w:eastAsia="ＭＳ 明朝" w:hAnsi="ＭＳ 明朝" w:cs="Times New Roman"/>
          <w:sz w:val="24"/>
          <w:szCs w:val="24"/>
        </w:rPr>
      </w:pPr>
    </w:p>
    <w:p w14:paraId="3F11B008" w14:textId="6958A185" w:rsidR="00E81570" w:rsidRPr="006D5A9A" w:rsidRDefault="00E81570" w:rsidP="5981854D">
      <w:pPr>
        <w:jc w:val="center"/>
        <w:rPr>
          <w:rFonts w:ascii="ＭＳ 明朝" w:eastAsia="ＭＳ 明朝" w:hAnsi="ＭＳ 明朝" w:cs="Times New Roman"/>
          <w:sz w:val="24"/>
          <w:szCs w:val="24"/>
        </w:rPr>
      </w:pPr>
      <w:r w:rsidRPr="006D5A9A">
        <w:rPr>
          <w:rFonts w:ascii="ＭＳ 明朝" w:eastAsia="ＭＳ 明朝" w:hAnsi="ＭＳ 明朝" w:cs="Times New Roman" w:hint="eastAsia"/>
          <w:sz w:val="24"/>
          <w:szCs w:val="24"/>
        </w:rPr>
        <w:t>毒物劇物取扱責任者の資格要件について</w:t>
      </w:r>
    </w:p>
    <w:p w14:paraId="249AE7EB" w14:textId="77777777" w:rsidR="00E81570" w:rsidRPr="006D5A9A" w:rsidRDefault="00E81570" w:rsidP="5981854D">
      <w:pPr>
        <w:jc w:val="left"/>
        <w:rPr>
          <w:rFonts w:ascii="ＭＳ 明朝" w:eastAsia="ＭＳ 明朝" w:hAnsi="ＭＳ 明朝" w:cs="Times New Roman"/>
          <w:sz w:val="24"/>
          <w:szCs w:val="24"/>
        </w:rPr>
      </w:pPr>
    </w:p>
    <w:p w14:paraId="19FDDE56" w14:textId="08396B86" w:rsidR="006C6BD0" w:rsidRPr="006D5A9A" w:rsidRDefault="006C6BD0" w:rsidP="5981854D">
      <w:pPr>
        <w:rPr>
          <w:rFonts w:ascii="ＭＳ 明朝" w:eastAsia="ＭＳ 明朝" w:hAnsi="ＭＳ 明朝"/>
        </w:rPr>
      </w:pPr>
    </w:p>
    <w:p w14:paraId="1DDE9EFE" w14:textId="3C78DA26" w:rsidR="00E81570" w:rsidRPr="006D5A9A" w:rsidRDefault="00E81570" w:rsidP="5981854D">
      <w:pPr>
        <w:ind w:firstLineChars="100" w:firstLine="210"/>
        <w:rPr>
          <w:rFonts w:ascii="ＭＳ 明朝" w:eastAsia="ＭＳ 明朝" w:hAnsi="ＭＳ 明朝"/>
        </w:rPr>
      </w:pPr>
      <w:r w:rsidRPr="006D5A9A">
        <w:rPr>
          <w:rFonts w:ascii="ＭＳ 明朝" w:eastAsia="ＭＳ 明朝" w:hAnsi="ＭＳ 明朝"/>
        </w:rPr>
        <w:t>毒物及び劇物の適正な管理等の推進については、平素から格段の御配慮を賜り、厚く御礼申し上げます。</w:t>
      </w:r>
    </w:p>
    <w:p w14:paraId="0355C344" w14:textId="2A619F9D" w:rsidR="00E81570" w:rsidRPr="006D5A9A" w:rsidRDefault="00E81570" w:rsidP="5981854D">
      <w:pPr>
        <w:ind w:firstLineChars="100" w:firstLine="210"/>
        <w:rPr>
          <w:rFonts w:ascii="ＭＳ 明朝" w:eastAsia="ＭＳ 明朝" w:hAnsi="ＭＳ 明朝"/>
        </w:rPr>
      </w:pPr>
      <w:r w:rsidRPr="006D5A9A">
        <w:rPr>
          <w:rFonts w:ascii="ＭＳ 明朝" w:eastAsia="ＭＳ 明朝" w:hAnsi="ＭＳ 明朝"/>
        </w:rPr>
        <w:t>さて、毒物及び劇物取締法（昭和25年法律第303号</w:t>
      </w:r>
      <w:r w:rsidR="00FC1259" w:rsidRPr="006D5A9A">
        <w:rPr>
          <w:rFonts w:ascii="ＭＳ 明朝" w:eastAsia="ＭＳ 明朝" w:hAnsi="ＭＳ 明朝"/>
        </w:rPr>
        <w:t>。以下「法」という。</w:t>
      </w:r>
      <w:r w:rsidRPr="006D5A9A">
        <w:rPr>
          <w:rFonts w:ascii="ＭＳ 明朝" w:eastAsia="ＭＳ 明朝" w:hAnsi="ＭＳ 明朝"/>
        </w:rPr>
        <w:t>）</w:t>
      </w:r>
      <w:r w:rsidR="00BE7CE8" w:rsidRPr="006D5A9A">
        <w:rPr>
          <w:rFonts w:ascii="ＭＳ 明朝" w:eastAsia="ＭＳ 明朝" w:hAnsi="ＭＳ 明朝"/>
        </w:rPr>
        <w:t>第</w:t>
      </w:r>
      <w:r w:rsidRPr="006D5A9A">
        <w:rPr>
          <w:rFonts w:ascii="ＭＳ 明朝" w:eastAsia="ＭＳ 明朝" w:hAnsi="ＭＳ 明朝"/>
        </w:rPr>
        <w:t>７条に規定する毒物劇物取扱責任者について、法第８条第１項第２号</w:t>
      </w:r>
      <w:r w:rsidR="00F05538" w:rsidRPr="006D5A9A">
        <w:rPr>
          <w:rFonts w:ascii="ＭＳ 明朝" w:eastAsia="ＭＳ 明朝" w:hAnsi="ＭＳ 明朝"/>
        </w:rPr>
        <w:t>及び毒物及び劇物取締法施行規則（</w:t>
      </w:r>
      <w:r w:rsidR="0024021A" w:rsidRPr="006D5A9A">
        <w:rPr>
          <w:rFonts w:ascii="ＭＳ 明朝" w:eastAsia="ＭＳ 明朝" w:hAnsi="ＭＳ 明朝"/>
        </w:rPr>
        <w:t>昭和26年厚生省令第４号</w:t>
      </w:r>
      <w:r w:rsidR="00552CC1" w:rsidRPr="006D5A9A">
        <w:rPr>
          <w:rFonts w:ascii="ＭＳ 明朝" w:eastAsia="ＭＳ 明朝" w:hAnsi="ＭＳ 明朝"/>
        </w:rPr>
        <w:t>。以下「規則」という。</w:t>
      </w:r>
      <w:r w:rsidR="00F05538" w:rsidRPr="006D5A9A">
        <w:rPr>
          <w:rFonts w:ascii="ＭＳ 明朝" w:eastAsia="ＭＳ 明朝" w:hAnsi="ＭＳ 明朝"/>
        </w:rPr>
        <w:t>）</w:t>
      </w:r>
      <w:r w:rsidR="00BD6587" w:rsidRPr="006D5A9A">
        <w:rPr>
          <w:rFonts w:ascii="ＭＳ 明朝" w:eastAsia="ＭＳ 明朝" w:hAnsi="ＭＳ 明朝"/>
        </w:rPr>
        <w:t>第６条</w:t>
      </w:r>
      <w:r w:rsidRPr="006D5A9A">
        <w:rPr>
          <w:rFonts w:ascii="ＭＳ 明朝" w:eastAsia="ＭＳ 明朝" w:hAnsi="ＭＳ 明朝"/>
        </w:rPr>
        <w:t>に</w:t>
      </w:r>
      <w:r w:rsidR="00BE7CE8" w:rsidRPr="006D5A9A">
        <w:rPr>
          <w:rFonts w:ascii="ＭＳ 明朝" w:eastAsia="ＭＳ 明朝" w:hAnsi="ＭＳ 明朝"/>
        </w:rPr>
        <w:t>該当する場合の</w:t>
      </w:r>
      <w:r w:rsidRPr="006D5A9A">
        <w:rPr>
          <w:rFonts w:ascii="ＭＳ 明朝" w:eastAsia="ＭＳ 明朝" w:hAnsi="ＭＳ 明朝"/>
        </w:rPr>
        <w:t>具体的な基準は、平成13年</w:t>
      </w:r>
      <w:r w:rsidR="00BE7CE8" w:rsidRPr="006D5A9A">
        <w:rPr>
          <w:rFonts w:ascii="ＭＳ 明朝" w:eastAsia="ＭＳ 明朝" w:hAnsi="ＭＳ 明朝"/>
        </w:rPr>
        <w:t>２月７日付け医薬化発第５号「毒物及び劇物取締法に係る法定受託事務の実施について」の記第１の４「毒物劇物取扱責任者の資格の確認について」により示してきたところです。</w:t>
      </w:r>
    </w:p>
    <w:p w14:paraId="4FF4CDB4" w14:textId="1F6DD6AF" w:rsidR="00BE7CE8" w:rsidRPr="006D5A9A" w:rsidRDefault="00BE7CE8" w:rsidP="5981854D">
      <w:pPr>
        <w:ind w:firstLineChars="100" w:firstLine="210"/>
        <w:rPr>
          <w:rFonts w:ascii="ＭＳ 明朝" w:eastAsia="ＭＳ 明朝" w:hAnsi="ＭＳ 明朝"/>
        </w:rPr>
      </w:pPr>
      <w:r w:rsidRPr="006D5A9A">
        <w:rPr>
          <w:rFonts w:ascii="ＭＳ 明朝" w:eastAsia="ＭＳ 明朝" w:hAnsi="ＭＳ 明朝"/>
        </w:rPr>
        <w:t>近年、大学</w:t>
      </w:r>
      <w:r w:rsidR="00D9660D" w:rsidRPr="006D5A9A">
        <w:rPr>
          <w:rFonts w:ascii="ＭＳ 明朝" w:eastAsia="ＭＳ 明朝" w:hAnsi="ＭＳ 明朝"/>
        </w:rPr>
        <w:t>等が</w:t>
      </w:r>
      <w:r w:rsidRPr="006D5A9A">
        <w:rPr>
          <w:rFonts w:ascii="ＭＳ 明朝" w:eastAsia="ＭＳ 明朝" w:hAnsi="ＭＳ 明朝"/>
        </w:rPr>
        <w:t>設置する学部・学科やカリキュラムが多様化してきたことを踏まえ、従前の基準には当てはまらない学部・学科を卒業した者でも、毒物劇物取扱責任者の業務を遂行する上で十分な知識等を有すると考えられる事例がみられることから、</w:t>
      </w:r>
      <w:r w:rsidR="00823783" w:rsidRPr="006D5A9A">
        <w:rPr>
          <w:rFonts w:ascii="ＭＳ 明朝" w:eastAsia="ＭＳ 明朝" w:hAnsi="ＭＳ 明朝"/>
        </w:rPr>
        <w:t>下記</w:t>
      </w:r>
      <w:r w:rsidRPr="006D5A9A">
        <w:rPr>
          <w:rFonts w:ascii="ＭＳ 明朝" w:eastAsia="ＭＳ 明朝" w:hAnsi="ＭＳ 明朝"/>
        </w:rPr>
        <w:t>のとおり基準を改定いたします。</w:t>
      </w:r>
    </w:p>
    <w:p w14:paraId="06328D60" w14:textId="0F43E1A3" w:rsidR="00823783" w:rsidRPr="006D5A9A" w:rsidRDefault="00823783" w:rsidP="5981854D">
      <w:pPr>
        <w:ind w:firstLineChars="100" w:firstLine="210"/>
        <w:rPr>
          <w:rFonts w:ascii="ＭＳ 明朝" w:eastAsia="ＭＳ 明朝" w:hAnsi="ＭＳ 明朝"/>
        </w:rPr>
      </w:pPr>
      <w:r w:rsidRPr="006D5A9A">
        <w:rPr>
          <w:rFonts w:ascii="ＭＳ 明朝" w:eastAsia="ＭＳ 明朝" w:hAnsi="ＭＳ 明朝"/>
        </w:rPr>
        <w:t>なお、</w:t>
      </w:r>
      <w:r w:rsidR="00A00940" w:rsidRPr="006D5A9A">
        <w:rPr>
          <w:rFonts w:ascii="ＭＳ 明朝" w:eastAsia="ＭＳ 明朝" w:hAnsi="ＭＳ 明朝"/>
        </w:rPr>
        <w:t>この通知の発出に伴い、</w:t>
      </w:r>
      <w:r w:rsidRPr="006D5A9A">
        <w:rPr>
          <w:rFonts w:ascii="ＭＳ 明朝" w:eastAsia="ＭＳ 明朝" w:hAnsi="ＭＳ 明朝"/>
        </w:rPr>
        <w:t>平成13年２月７日付け医薬化発第５号「毒物及び劇物取締法に係る法定受託事務の実施について」</w:t>
      </w:r>
      <w:r w:rsidR="009F7050" w:rsidRPr="006D5A9A">
        <w:rPr>
          <w:rFonts w:ascii="ＭＳ 明朝" w:eastAsia="ＭＳ 明朝" w:hAnsi="ＭＳ 明朝"/>
        </w:rPr>
        <w:t>記第1の４</w:t>
      </w:r>
      <w:r w:rsidRPr="006D5A9A">
        <w:rPr>
          <w:rFonts w:ascii="ＭＳ 明朝" w:eastAsia="ＭＳ 明朝" w:hAnsi="ＭＳ 明朝"/>
        </w:rPr>
        <w:t>は、廃止</w:t>
      </w:r>
      <w:r w:rsidR="00D9660D" w:rsidRPr="006D5A9A">
        <w:rPr>
          <w:rFonts w:ascii="ＭＳ 明朝" w:eastAsia="ＭＳ 明朝" w:hAnsi="ＭＳ 明朝"/>
        </w:rPr>
        <w:t>しま</w:t>
      </w:r>
      <w:r w:rsidRPr="006D5A9A">
        <w:rPr>
          <w:rFonts w:ascii="ＭＳ 明朝" w:eastAsia="ＭＳ 明朝" w:hAnsi="ＭＳ 明朝"/>
        </w:rPr>
        <w:t>す。</w:t>
      </w:r>
    </w:p>
    <w:p w14:paraId="08647A4B" w14:textId="77777777" w:rsidR="00823783" w:rsidRPr="006D5A9A" w:rsidRDefault="00823783" w:rsidP="5981854D">
      <w:pPr>
        <w:rPr>
          <w:rFonts w:ascii="ＭＳ 明朝" w:eastAsia="ＭＳ 明朝" w:hAnsi="ＭＳ 明朝"/>
        </w:rPr>
      </w:pPr>
    </w:p>
    <w:p w14:paraId="0F063DA6" w14:textId="77777777" w:rsidR="00823783" w:rsidRPr="006D5A9A" w:rsidRDefault="00823783" w:rsidP="5981854D">
      <w:pPr>
        <w:pStyle w:val="a3"/>
        <w:rPr>
          <w:rFonts w:ascii="ＭＳ 明朝" w:eastAsia="ＭＳ 明朝" w:hAnsi="ＭＳ 明朝"/>
        </w:rPr>
      </w:pPr>
      <w:r w:rsidRPr="006D5A9A">
        <w:rPr>
          <w:rFonts w:ascii="ＭＳ 明朝" w:eastAsia="ＭＳ 明朝" w:hAnsi="ＭＳ 明朝"/>
        </w:rPr>
        <w:t>記</w:t>
      </w:r>
    </w:p>
    <w:p w14:paraId="4ED37C1D" w14:textId="77777777" w:rsidR="00823783" w:rsidRPr="006D5A9A" w:rsidRDefault="00823783" w:rsidP="5981854D">
      <w:pPr>
        <w:rPr>
          <w:rFonts w:ascii="ＭＳ 明朝" w:eastAsia="ＭＳ 明朝" w:hAnsi="ＭＳ 明朝"/>
        </w:rPr>
      </w:pPr>
    </w:p>
    <w:p w14:paraId="7C8F72C6" w14:textId="35A390A0" w:rsidR="00823783" w:rsidRPr="006D5A9A" w:rsidRDefault="00823783" w:rsidP="5981854D">
      <w:pPr>
        <w:ind w:firstLineChars="100" w:firstLine="210"/>
        <w:rPr>
          <w:rFonts w:ascii="ＭＳ 明朝" w:eastAsia="ＭＳ 明朝" w:hAnsi="ＭＳ 明朝"/>
        </w:rPr>
      </w:pPr>
      <w:r w:rsidRPr="006D5A9A">
        <w:rPr>
          <w:rFonts w:ascii="ＭＳ 明朝" w:eastAsia="ＭＳ 明朝" w:hAnsi="ＭＳ 明朝"/>
        </w:rPr>
        <w:t>毒物劇物取扱責任者の資格について、法第8条第1項第2号に該当するものとして届けられた者については、以下の(1)から(</w:t>
      </w:r>
      <w:r w:rsidR="00F91B0E" w:rsidRPr="006D5A9A">
        <w:rPr>
          <w:rFonts w:ascii="ＭＳ 明朝" w:eastAsia="ＭＳ 明朝" w:hAnsi="ＭＳ 明朝" w:hint="eastAsia"/>
        </w:rPr>
        <w:t>5</w:t>
      </w:r>
      <w:r w:rsidRPr="006D5A9A">
        <w:rPr>
          <w:rFonts w:ascii="ＭＳ 明朝" w:eastAsia="ＭＳ 明朝" w:hAnsi="ＭＳ 明朝"/>
        </w:rPr>
        <w:t>)の基準に従い、各学校の応用化学の学課を修了した者であることを確認してください。</w:t>
      </w:r>
    </w:p>
    <w:p w14:paraId="12C4F294" w14:textId="5EF02D67" w:rsidR="00823783" w:rsidRPr="006D5A9A" w:rsidRDefault="00823783" w:rsidP="5981854D">
      <w:pPr>
        <w:ind w:firstLineChars="100" w:firstLine="210"/>
        <w:rPr>
          <w:rFonts w:ascii="ＭＳ 明朝" w:eastAsia="ＭＳ 明朝" w:hAnsi="ＭＳ 明朝"/>
        </w:rPr>
      </w:pPr>
      <w:r w:rsidRPr="006D5A9A">
        <w:rPr>
          <w:rFonts w:ascii="ＭＳ 明朝" w:eastAsia="ＭＳ 明朝" w:hAnsi="ＭＳ 明朝"/>
        </w:rPr>
        <w:t>なお、以下の(1)から(</w:t>
      </w:r>
      <w:r w:rsidR="00F91B0E" w:rsidRPr="006D5A9A">
        <w:rPr>
          <w:rFonts w:ascii="ＭＳ 明朝" w:eastAsia="ＭＳ 明朝" w:hAnsi="ＭＳ 明朝" w:hint="eastAsia"/>
        </w:rPr>
        <w:t>5</w:t>
      </w:r>
      <w:r w:rsidRPr="006D5A9A">
        <w:rPr>
          <w:rFonts w:ascii="ＭＳ 明朝" w:eastAsia="ＭＳ 明朝" w:hAnsi="ＭＳ 明朝"/>
        </w:rPr>
        <w:t>)のいずれにも該当しない場合</w:t>
      </w:r>
      <w:r w:rsidR="006542C6" w:rsidRPr="006D5A9A">
        <w:rPr>
          <w:rFonts w:ascii="ＭＳ 明朝" w:eastAsia="ＭＳ 明朝" w:hAnsi="ＭＳ 明朝" w:hint="eastAsia"/>
        </w:rPr>
        <w:t>、又は判断に迷う事例</w:t>
      </w:r>
      <w:r w:rsidRPr="006D5A9A">
        <w:rPr>
          <w:rFonts w:ascii="ＭＳ 明朝" w:eastAsia="ＭＳ 明朝" w:hAnsi="ＭＳ 明朝"/>
        </w:rPr>
        <w:t>については、</w:t>
      </w:r>
      <w:r w:rsidRPr="006D5A9A">
        <w:rPr>
          <w:rFonts w:ascii="ＭＳ 明朝" w:eastAsia="ＭＳ 明朝" w:hAnsi="ＭＳ 明朝"/>
        </w:rPr>
        <w:lastRenderedPageBreak/>
        <w:t>学校教育法（昭和22年法律第26号）第</w:t>
      </w:r>
      <w:r w:rsidR="0054220B" w:rsidRPr="006D5A9A">
        <w:rPr>
          <w:rFonts w:ascii="ＭＳ 明朝" w:eastAsia="ＭＳ 明朝" w:hAnsi="ＭＳ 明朝"/>
        </w:rPr>
        <w:t>50</w:t>
      </w:r>
      <w:r w:rsidRPr="006D5A9A">
        <w:rPr>
          <w:rFonts w:ascii="ＭＳ 明朝" w:eastAsia="ＭＳ 明朝" w:hAnsi="ＭＳ 明朝"/>
        </w:rPr>
        <w:t>条に規定する高等学校と同等以上の学校で応用化学に関する学課を修了したことを証する書類</w:t>
      </w:r>
      <w:r w:rsidR="00AA2D64" w:rsidRPr="006D5A9A">
        <w:rPr>
          <w:rFonts w:ascii="ＭＳ 明朝" w:eastAsia="ＭＳ 明朝" w:hAnsi="ＭＳ 明朝" w:hint="eastAsia"/>
        </w:rPr>
        <w:t>及び授業内容が</w:t>
      </w:r>
      <w:r w:rsidR="00E1028B" w:rsidRPr="006D5A9A">
        <w:rPr>
          <w:rFonts w:ascii="ＭＳ 明朝" w:eastAsia="ＭＳ 明朝" w:hAnsi="ＭＳ 明朝" w:hint="eastAsia"/>
        </w:rPr>
        <w:t>確認できる</w:t>
      </w:r>
      <w:r w:rsidR="00AA2D64" w:rsidRPr="006D5A9A">
        <w:rPr>
          <w:rFonts w:ascii="ＭＳ 明朝" w:eastAsia="ＭＳ 明朝" w:hAnsi="ＭＳ 明朝" w:hint="eastAsia"/>
        </w:rPr>
        <w:t>書類</w:t>
      </w:r>
      <w:r w:rsidRPr="006D5A9A">
        <w:rPr>
          <w:rFonts w:ascii="ＭＳ 明朝" w:eastAsia="ＭＳ 明朝" w:hAnsi="ＭＳ 明朝"/>
        </w:rPr>
        <w:t>を</w:t>
      </w:r>
      <w:r w:rsidR="000524BA" w:rsidRPr="006D5A9A">
        <w:rPr>
          <w:rFonts w:ascii="ＭＳ 明朝" w:eastAsia="ＭＳ 明朝" w:hAnsi="ＭＳ 明朝"/>
        </w:rPr>
        <w:t>、必要に応じて添付した上で</w:t>
      </w:r>
      <w:r w:rsidRPr="006D5A9A">
        <w:rPr>
          <w:rFonts w:ascii="ＭＳ 明朝" w:eastAsia="ＭＳ 明朝" w:hAnsi="ＭＳ 明朝"/>
        </w:rPr>
        <w:t>、個別に厚生労働省</w:t>
      </w:r>
      <w:r w:rsidR="001E4E22" w:rsidRPr="006D5A9A">
        <w:rPr>
          <w:rFonts w:ascii="ＭＳ 明朝" w:eastAsia="ＭＳ 明朝" w:hAnsi="ＭＳ 明朝"/>
        </w:rPr>
        <w:t>医薬局</w:t>
      </w:r>
      <w:r w:rsidR="00D206AC" w:rsidRPr="006D5A9A">
        <w:rPr>
          <w:rFonts w:ascii="ＭＳ 明朝" w:eastAsia="ＭＳ 明朝" w:hAnsi="ＭＳ 明朝"/>
        </w:rPr>
        <w:t>医薬品審査管理課化学物質安全対策室</w:t>
      </w:r>
      <w:r w:rsidR="00517602" w:rsidRPr="006D5A9A">
        <w:rPr>
          <w:rFonts w:ascii="ＭＳ 明朝" w:eastAsia="ＭＳ 明朝" w:hAnsi="ＭＳ 明朝"/>
        </w:rPr>
        <w:t>宛て</w:t>
      </w:r>
      <w:r w:rsidRPr="006D5A9A">
        <w:rPr>
          <w:rFonts w:ascii="ＭＳ 明朝" w:eastAsia="ＭＳ 明朝" w:hAnsi="ＭＳ 明朝"/>
        </w:rPr>
        <w:t>照会してください。</w:t>
      </w:r>
    </w:p>
    <w:p w14:paraId="289ADB0E" w14:textId="4AFE1798" w:rsidR="00823783" w:rsidRPr="006D5A9A" w:rsidRDefault="00823783" w:rsidP="5981854D">
      <w:pPr>
        <w:ind w:firstLineChars="100" w:firstLine="210"/>
        <w:rPr>
          <w:rFonts w:ascii="ＭＳ 明朝" w:eastAsia="ＭＳ 明朝" w:hAnsi="ＭＳ 明朝"/>
        </w:rPr>
      </w:pPr>
      <w:r w:rsidRPr="006D5A9A">
        <w:rPr>
          <w:rFonts w:ascii="ＭＳ 明朝" w:eastAsia="ＭＳ 明朝" w:hAnsi="ＭＳ 明朝"/>
        </w:rPr>
        <w:t>法第8条第1項の各号に該当しない場合には、毒物劇物取扱者試験を受けるように指導してください。</w:t>
      </w:r>
    </w:p>
    <w:p w14:paraId="57D25FE8" w14:textId="77777777" w:rsidR="00823783" w:rsidRPr="006D5A9A" w:rsidRDefault="00823783" w:rsidP="5981854D">
      <w:pPr>
        <w:rPr>
          <w:rFonts w:ascii="ＭＳ 明朝" w:eastAsia="ＭＳ 明朝" w:hAnsi="ＭＳ 明朝"/>
        </w:rPr>
      </w:pPr>
    </w:p>
    <w:p w14:paraId="33FBBE99" w14:textId="04F71D38" w:rsidR="00823783" w:rsidRPr="006D5A9A" w:rsidRDefault="00823783" w:rsidP="5981854D">
      <w:pPr>
        <w:rPr>
          <w:rFonts w:ascii="ＭＳ 明朝" w:eastAsia="ＭＳ 明朝" w:hAnsi="ＭＳ 明朝"/>
        </w:rPr>
      </w:pPr>
      <w:r w:rsidRPr="006D5A9A">
        <w:rPr>
          <w:rFonts w:ascii="ＭＳ 明朝" w:eastAsia="ＭＳ 明朝" w:hAnsi="ＭＳ 明朝"/>
        </w:rPr>
        <w:t>(1)　大学等</w:t>
      </w:r>
    </w:p>
    <w:p w14:paraId="3058CAAA" w14:textId="77127C7F" w:rsidR="00823783" w:rsidRPr="006D5A9A" w:rsidRDefault="00823783" w:rsidP="00F91B0E">
      <w:pPr>
        <w:ind w:leftChars="150" w:left="315" w:firstLineChars="100" w:firstLine="210"/>
        <w:rPr>
          <w:rFonts w:ascii="ＭＳ 明朝" w:eastAsia="ＭＳ 明朝" w:hAnsi="ＭＳ 明朝"/>
        </w:rPr>
      </w:pPr>
      <w:r w:rsidRPr="006D5A9A">
        <w:rPr>
          <w:rFonts w:ascii="ＭＳ 明朝" w:eastAsia="ＭＳ 明朝" w:hAnsi="ＭＳ 明朝"/>
        </w:rPr>
        <w:t>学校教育法第</w:t>
      </w:r>
      <w:r w:rsidR="00890081" w:rsidRPr="006D5A9A">
        <w:rPr>
          <w:rFonts w:ascii="ＭＳ 明朝" w:eastAsia="ＭＳ 明朝" w:hAnsi="ＭＳ 明朝"/>
        </w:rPr>
        <w:t>83</w:t>
      </w:r>
      <w:r w:rsidRPr="006D5A9A">
        <w:rPr>
          <w:rFonts w:ascii="ＭＳ 明朝" w:eastAsia="ＭＳ 明朝" w:hAnsi="ＭＳ 明朝"/>
        </w:rPr>
        <w:t>条に規定する大学(同法第</w:t>
      </w:r>
      <w:r w:rsidR="00890081" w:rsidRPr="006D5A9A">
        <w:rPr>
          <w:rFonts w:ascii="ＭＳ 明朝" w:eastAsia="ＭＳ 明朝" w:hAnsi="ＭＳ 明朝"/>
        </w:rPr>
        <w:t>108</w:t>
      </w:r>
      <w:r w:rsidRPr="006D5A9A">
        <w:rPr>
          <w:rFonts w:ascii="ＭＳ 明朝" w:eastAsia="ＭＳ 明朝" w:hAnsi="ＭＳ 明朝"/>
        </w:rPr>
        <w:t>条</w:t>
      </w:r>
      <w:r w:rsidR="00890081" w:rsidRPr="006D5A9A">
        <w:rPr>
          <w:rFonts w:ascii="ＭＳ 明朝" w:eastAsia="ＭＳ 明朝" w:hAnsi="ＭＳ 明朝"/>
        </w:rPr>
        <w:t>第</w:t>
      </w:r>
      <w:r w:rsidR="00B67A05" w:rsidRPr="006D5A9A">
        <w:rPr>
          <w:rFonts w:ascii="ＭＳ 明朝" w:eastAsia="ＭＳ 明朝" w:hAnsi="ＭＳ 明朝"/>
        </w:rPr>
        <w:t>３</w:t>
      </w:r>
      <w:r w:rsidR="00890081" w:rsidRPr="006D5A9A">
        <w:rPr>
          <w:rFonts w:ascii="ＭＳ 明朝" w:eastAsia="ＭＳ 明朝" w:hAnsi="ＭＳ 明朝"/>
        </w:rPr>
        <w:t>項</w:t>
      </w:r>
      <w:r w:rsidRPr="006D5A9A">
        <w:rPr>
          <w:rFonts w:ascii="ＭＳ 明朝" w:eastAsia="ＭＳ 明朝" w:hAnsi="ＭＳ 明朝"/>
        </w:rPr>
        <w:t>に規定する短期大学を含む。)又は旧大学令(大正7年勅令第388号)に基づく大学又は旧専門学校令(明治36年勅令第61号)に基づく専門学校で応用化学に関する学課を修了した者であることを卒業証明書等で確認する。応用化学に関する学課とは次の学部、学科とする。</w:t>
      </w:r>
    </w:p>
    <w:p w14:paraId="5E468244" w14:textId="0E15B9CC" w:rsidR="00823783" w:rsidRPr="006D5A9A" w:rsidRDefault="00823783" w:rsidP="00F91B0E">
      <w:pPr>
        <w:ind w:leftChars="50" w:left="105" w:firstLineChars="100" w:firstLine="210"/>
        <w:rPr>
          <w:rFonts w:ascii="ＭＳ 明朝" w:eastAsia="ＭＳ 明朝" w:hAnsi="ＭＳ 明朝"/>
        </w:rPr>
      </w:pPr>
      <w:r w:rsidRPr="006D5A9A">
        <w:rPr>
          <w:rFonts w:ascii="ＭＳ 明朝" w:eastAsia="ＭＳ 明朝" w:hAnsi="ＭＳ 明朝"/>
        </w:rPr>
        <w:t>ア　薬学部</w:t>
      </w:r>
    </w:p>
    <w:p w14:paraId="70B3EA42" w14:textId="005A52C9" w:rsidR="00823783" w:rsidRPr="006D5A9A" w:rsidRDefault="00823783" w:rsidP="00B01E85">
      <w:pPr>
        <w:ind w:leftChars="150" w:left="525" w:hangingChars="100" w:hanging="210"/>
        <w:rPr>
          <w:rFonts w:ascii="ＭＳ 明朝" w:eastAsia="ＭＳ 明朝" w:hAnsi="ＭＳ 明朝"/>
        </w:rPr>
      </w:pPr>
      <w:r w:rsidRPr="006D5A9A">
        <w:rPr>
          <w:rFonts w:ascii="ＭＳ 明朝" w:eastAsia="ＭＳ 明朝" w:hAnsi="ＭＳ 明朝"/>
        </w:rPr>
        <w:t>イ　理学部、理工学部又は教育学部の化学科、理学科</w:t>
      </w:r>
      <w:r w:rsidR="00EA3758" w:rsidRPr="006D5A9A">
        <w:rPr>
          <w:rFonts w:ascii="ＭＳ 明朝" w:eastAsia="ＭＳ 明朝" w:hAnsi="ＭＳ 明朝" w:hint="eastAsia"/>
        </w:rPr>
        <w:t>（化学専攻のものに限る</w:t>
      </w:r>
      <w:r w:rsidR="00FC4ECE" w:rsidRPr="006D5A9A">
        <w:rPr>
          <w:rFonts w:ascii="ＭＳ 明朝" w:eastAsia="ＭＳ 明朝" w:hAnsi="ＭＳ 明朝" w:hint="eastAsia"/>
        </w:rPr>
        <w:t>。</w:t>
      </w:r>
      <w:r w:rsidR="00EA3758" w:rsidRPr="006D5A9A">
        <w:rPr>
          <w:rFonts w:ascii="ＭＳ 明朝" w:eastAsia="ＭＳ 明朝" w:hAnsi="ＭＳ 明朝" w:hint="eastAsia"/>
        </w:rPr>
        <w:t>）</w:t>
      </w:r>
      <w:r w:rsidRPr="006D5A9A">
        <w:rPr>
          <w:rFonts w:ascii="ＭＳ 明朝" w:eastAsia="ＭＳ 明朝" w:hAnsi="ＭＳ 明朝"/>
        </w:rPr>
        <w:t>、生物化学科等</w:t>
      </w:r>
    </w:p>
    <w:p w14:paraId="3DF6B341" w14:textId="08F5990D" w:rsidR="00823783" w:rsidRPr="006D5A9A" w:rsidRDefault="00823783" w:rsidP="00F91B0E">
      <w:pPr>
        <w:ind w:leftChars="150" w:left="525" w:hangingChars="100" w:hanging="210"/>
        <w:rPr>
          <w:rFonts w:ascii="ＭＳ 明朝" w:eastAsia="ＭＳ 明朝" w:hAnsi="ＭＳ 明朝"/>
        </w:rPr>
      </w:pPr>
      <w:r w:rsidRPr="006D5A9A">
        <w:rPr>
          <w:rFonts w:ascii="ＭＳ 明朝" w:eastAsia="ＭＳ 明朝" w:hAnsi="ＭＳ 明朝"/>
        </w:rPr>
        <w:t>ウ　農学部、水産学部又は畜産学部の農業化学科、農芸化学科、農産化学科、園芸化学科、水産化学科、生物化学工学科、畜産化学科、食品化学科等</w:t>
      </w:r>
    </w:p>
    <w:p w14:paraId="248DA32F" w14:textId="50FD4158" w:rsidR="00823783" w:rsidRPr="006D5A9A" w:rsidRDefault="00823783" w:rsidP="00F91B0E">
      <w:pPr>
        <w:ind w:leftChars="150" w:left="525" w:hangingChars="100" w:hanging="210"/>
        <w:rPr>
          <w:rFonts w:ascii="ＭＳ 明朝" w:eastAsia="ＭＳ 明朝" w:hAnsi="ＭＳ 明朝"/>
        </w:rPr>
      </w:pPr>
      <w:r w:rsidRPr="006D5A9A">
        <w:rPr>
          <w:rFonts w:ascii="ＭＳ 明朝" w:eastAsia="ＭＳ 明朝" w:hAnsi="ＭＳ 明朝"/>
        </w:rPr>
        <w:t>エ　工学部の応用化学科、工業化学科、化学工学科、合成化学科、合成化学工学科、応用電気化学科、化学有機工学科、燃料化学科、高分子化学科、染色化学工学科等</w:t>
      </w:r>
    </w:p>
    <w:p w14:paraId="4224C75A" w14:textId="3F0ABC1C" w:rsidR="00823783" w:rsidRPr="006D5A9A" w:rsidRDefault="00823783" w:rsidP="00F91B0E">
      <w:pPr>
        <w:ind w:leftChars="150" w:left="525" w:hangingChars="100" w:hanging="210"/>
        <w:rPr>
          <w:rFonts w:ascii="ＭＳ 明朝" w:eastAsia="ＭＳ 明朝" w:hAnsi="ＭＳ 明朝"/>
        </w:rPr>
      </w:pPr>
      <w:r w:rsidRPr="006D5A9A">
        <w:rPr>
          <w:rFonts w:ascii="ＭＳ 明朝" w:eastAsia="ＭＳ 明朝" w:hAnsi="ＭＳ 明朝"/>
        </w:rPr>
        <w:t>オ　化学に関する授業科目の単位数が</w:t>
      </w:r>
      <w:r w:rsidR="0054220B" w:rsidRPr="006D5A9A">
        <w:rPr>
          <w:rFonts w:ascii="ＭＳ 明朝" w:eastAsia="ＭＳ 明朝" w:hAnsi="ＭＳ 明朝"/>
        </w:rPr>
        <w:t>、</w:t>
      </w:r>
      <w:r w:rsidRPr="006D5A9A">
        <w:rPr>
          <w:rFonts w:ascii="ＭＳ 明朝" w:eastAsia="ＭＳ 明朝" w:hAnsi="ＭＳ 明朝"/>
        </w:rPr>
        <w:t>必修科目</w:t>
      </w:r>
      <w:r w:rsidR="0054220B" w:rsidRPr="006D5A9A">
        <w:rPr>
          <w:rFonts w:ascii="ＭＳ 明朝" w:eastAsia="ＭＳ 明朝" w:hAnsi="ＭＳ 明朝"/>
        </w:rPr>
        <w:t>・選択科目</w:t>
      </w:r>
      <w:r w:rsidR="002E424C" w:rsidRPr="006D5A9A">
        <w:rPr>
          <w:rFonts w:ascii="ＭＳ 明朝" w:eastAsia="ＭＳ 明朝" w:hAnsi="ＭＳ 明朝"/>
        </w:rPr>
        <w:t>等を</w:t>
      </w:r>
      <w:r w:rsidR="0054220B" w:rsidRPr="006D5A9A">
        <w:rPr>
          <w:rFonts w:ascii="ＭＳ 明朝" w:eastAsia="ＭＳ 明朝" w:hAnsi="ＭＳ 明朝"/>
        </w:rPr>
        <w:t>合わせて</w:t>
      </w:r>
      <w:r w:rsidRPr="006D5A9A">
        <w:rPr>
          <w:rFonts w:ascii="ＭＳ 明朝" w:eastAsia="ＭＳ 明朝" w:hAnsi="ＭＳ 明朝"/>
        </w:rPr>
        <w:t>28単位以上</w:t>
      </w:r>
      <w:r w:rsidR="004F1824" w:rsidRPr="006D5A9A">
        <w:rPr>
          <w:rFonts w:ascii="ＭＳ 明朝" w:eastAsia="ＭＳ 明朝" w:hAnsi="ＭＳ 明朝" w:hint="eastAsia"/>
        </w:rPr>
        <w:t>修得している</w:t>
      </w:r>
      <w:r w:rsidRPr="006D5A9A">
        <w:rPr>
          <w:rFonts w:ascii="ＭＳ 明朝" w:eastAsia="ＭＳ 明朝" w:hAnsi="ＭＳ 明朝"/>
        </w:rPr>
        <w:t>又は</w:t>
      </w:r>
      <w:r w:rsidR="0054220B" w:rsidRPr="006D5A9A">
        <w:rPr>
          <w:rFonts w:ascii="ＭＳ 明朝" w:eastAsia="ＭＳ 明朝" w:hAnsi="ＭＳ 明朝"/>
        </w:rPr>
        <w:t>必修科目の単位中</w:t>
      </w:r>
      <w:r w:rsidRPr="006D5A9A">
        <w:rPr>
          <w:rFonts w:ascii="ＭＳ 明朝" w:eastAsia="ＭＳ 明朝" w:hAnsi="ＭＳ 明朝"/>
        </w:rPr>
        <w:t>50％以上である学科</w:t>
      </w:r>
    </w:p>
    <w:p w14:paraId="68C69305" w14:textId="319B5765" w:rsidR="00823783" w:rsidRPr="006D5A9A" w:rsidRDefault="00823783" w:rsidP="00F91B0E">
      <w:pPr>
        <w:ind w:leftChars="250" w:left="525" w:firstLineChars="100" w:firstLine="210"/>
        <w:rPr>
          <w:rFonts w:ascii="ＭＳ 明朝" w:eastAsia="ＭＳ 明朝" w:hAnsi="ＭＳ 明朝"/>
        </w:rPr>
      </w:pPr>
      <w:r w:rsidRPr="006D5A9A">
        <w:rPr>
          <w:rFonts w:ascii="ＭＳ 明朝" w:eastAsia="ＭＳ 明朝" w:hAnsi="ＭＳ 明朝"/>
        </w:rPr>
        <w:t>ここで化学に関する科目とは、次の分野に関する講義、実験及び演習とする。</w:t>
      </w:r>
      <w:r w:rsidR="00D9660D" w:rsidRPr="006D5A9A">
        <w:rPr>
          <w:rFonts w:ascii="ＭＳ 明朝" w:eastAsia="ＭＳ 明朝" w:hAnsi="ＭＳ 明朝"/>
        </w:rPr>
        <w:t>ただし、「化学」の文字が入っていない</w:t>
      </w:r>
      <w:r w:rsidR="00344664" w:rsidRPr="006D5A9A">
        <w:rPr>
          <w:rFonts w:ascii="ＭＳ 明朝" w:eastAsia="ＭＳ 明朝" w:hAnsi="ＭＳ 明朝"/>
        </w:rPr>
        <w:t>科目名であっても</w:t>
      </w:r>
      <w:r w:rsidR="00D9660D" w:rsidRPr="006D5A9A">
        <w:rPr>
          <w:rFonts w:ascii="ＭＳ 明朝" w:eastAsia="ＭＳ 明朝" w:hAnsi="ＭＳ 明朝"/>
        </w:rPr>
        <w:t>、講義内容等から</w:t>
      </w:r>
      <w:r w:rsidR="000751C0" w:rsidRPr="006D5A9A">
        <w:rPr>
          <w:rFonts w:ascii="ＭＳ 明朝" w:eastAsia="ＭＳ 明朝" w:hAnsi="ＭＳ 明朝" w:hint="eastAsia"/>
        </w:rPr>
        <w:t>総じて</w:t>
      </w:r>
      <w:r w:rsidR="00D9660D" w:rsidRPr="006D5A9A">
        <w:rPr>
          <w:rFonts w:ascii="ＭＳ 明朝" w:eastAsia="ＭＳ 明朝" w:hAnsi="ＭＳ 明朝"/>
        </w:rPr>
        <w:t>化学に関する科目と認められる場合には、単位数に算入して差し支えないこと。</w:t>
      </w:r>
      <w:r w:rsidR="003E640E" w:rsidRPr="006D5A9A">
        <w:rPr>
          <w:rFonts w:ascii="ＭＳ 明朝" w:eastAsia="ＭＳ 明朝" w:hAnsi="ＭＳ 明朝" w:hint="eastAsia"/>
        </w:rPr>
        <w:t>また、名称のみでは判断できない場合は、シラバス</w:t>
      </w:r>
      <w:r w:rsidR="000C4BEC" w:rsidRPr="006D5A9A">
        <w:rPr>
          <w:rFonts w:ascii="ＭＳ 明朝" w:eastAsia="ＭＳ 明朝" w:hAnsi="ＭＳ 明朝" w:hint="eastAsia"/>
        </w:rPr>
        <w:t>やカリキュラム</w:t>
      </w:r>
      <w:r w:rsidR="003E640E" w:rsidRPr="006D5A9A">
        <w:rPr>
          <w:rFonts w:ascii="ＭＳ 明朝" w:eastAsia="ＭＳ 明朝" w:hAnsi="ＭＳ 明朝" w:hint="eastAsia"/>
        </w:rPr>
        <w:t>により授業内容を確認すること。</w:t>
      </w:r>
    </w:p>
    <w:p w14:paraId="19381840" w14:textId="7D0F7D6C" w:rsidR="00D9660D" w:rsidRPr="006D5A9A" w:rsidRDefault="00823783" w:rsidP="00F91B0E">
      <w:pPr>
        <w:ind w:leftChars="350" w:left="735"/>
        <w:rPr>
          <w:rFonts w:ascii="ＭＳ 明朝" w:eastAsia="ＭＳ 明朝" w:hAnsi="ＭＳ 明朝"/>
        </w:rPr>
      </w:pPr>
      <w:r w:rsidRPr="006D5A9A">
        <w:rPr>
          <w:rFonts w:ascii="ＭＳ 明朝" w:eastAsia="ＭＳ 明朝" w:hAnsi="ＭＳ 明朝"/>
        </w:rPr>
        <w:t>工業化学、無機化学、有機化学、化学工学、化学装置、化学工場、化学工業、化学反応、分析化学、物理化学、電気化学、色染化学、放射化学、医化学、生化学、バイオ化学、微生物化学、農業化学、食品化学、食品応用化学、水産化学、化学工業安全、化学システム技術、環境化学、生活環境化学、生活化学、生活化学基礎、素材化学、材料化学、高分子化学等</w:t>
      </w:r>
    </w:p>
    <w:p w14:paraId="564B88B3" w14:textId="22DB7CA4" w:rsidR="009D758B" w:rsidRPr="006D5A9A" w:rsidRDefault="009D758B" w:rsidP="00F91B0E">
      <w:pPr>
        <w:ind w:leftChars="350" w:left="735"/>
        <w:rPr>
          <w:rFonts w:ascii="ＭＳ 明朝" w:eastAsia="ＭＳ 明朝" w:hAnsi="ＭＳ 明朝"/>
        </w:rPr>
      </w:pPr>
      <w:r w:rsidRPr="006D5A9A">
        <w:rPr>
          <w:rFonts w:ascii="ＭＳ 明朝" w:eastAsia="ＭＳ 明朝" w:hAnsi="ＭＳ 明朝" w:hint="eastAsia"/>
        </w:rPr>
        <w:t>有機構造解析、無機材質学、マテリアル工学、高分子合成</w:t>
      </w:r>
      <w:r w:rsidR="008A5D8A" w:rsidRPr="006D5A9A">
        <w:rPr>
          <w:rFonts w:ascii="ＭＳ 明朝" w:eastAsia="ＭＳ 明朝" w:hAnsi="ＭＳ 明朝" w:hint="eastAsia"/>
        </w:rPr>
        <w:t>、</w:t>
      </w:r>
      <w:r w:rsidR="00226FEC" w:rsidRPr="006D5A9A">
        <w:rPr>
          <w:rFonts w:ascii="ＭＳ 明朝" w:eastAsia="ＭＳ 明朝" w:hAnsi="ＭＳ 明朝" w:hint="eastAsia"/>
        </w:rPr>
        <w:t>食品工学、代謝生物学、</w:t>
      </w:r>
      <w:r w:rsidR="002C3188" w:rsidRPr="006D5A9A">
        <w:rPr>
          <w:rFonts w:ascii="ＭＳ 明朝" w:eastAsia="ＭＳ 明朝" w:hAnsi="ＭＳ 明朝" w:hint="eastAsia"/>
        </w:rPr>
        <w:t>機器分析、</w:t>
      </w:r>
      <w:r w:rsidR="008A5D8A" w:rsidRPr="006D5A9A">
        <w:rPr>
          <w:rFonts w:ascii="ＭＳ 明朝" w:eastAsia="ＭＳ 明朝" w:hAnsi="ＭＳ 明朝" w:hint="eastAsia"/>
        </w:rPr>
        <w:t>環境評価、環境リスク管理</w:t>
      </w:r>
      <w:r w:rsidRPr="006D5A9A">
        <w:rPr>
          <w:rFonts w:ascii="ＭＳ 明朝" w:eastAsia="ＭＳ 明朝" w:hAnsi="ＭＳ 明朝" w:hint="eastAsia"/>
        </w:rPr>
        <w:t>等</w:t>
      </w:r>
    </w:p>
    <w:p w14:paraId="036D2E78" w14:textId="77777777" w:rsidR="00823783" w:rsidRPr="006D5A9A" w:rsidRDefault="00823783" w:rsidP="5981854D">
      <w:pPr>
        <w:rPr>
          <w:rFonts w:ascii="ＭＳ 明朝" w:eastAsia="ＭＳ 明朝" w:hAnsi="ＭＳ 明朝"/>
        </w:rPr>
      </w:pPr>
    </w:p>
    <w:p w14:paraId="20685A84" w14:textId="7ED9EC38" w:rsidR="00823783" w:rsidRPr="006D5A9A" w:rsidRDefault="00823783" w:rsidP="5981854D">
      <w:pPr>
        <w:rPr>
          <w:rFonts w:ascii="ＭＳ 明朝" w:eastAsia="ＭＳ 明朝" w:hAnsi="ＭＳ 明朝"/>
        </w:rPr>
      </w:pPr>
      <w:r w:rsidRPr="006D5A9A">
        <w:rPr>
          <w:rFonts w:ascii="ＭＳ 明朝" w:eastAsia="ＭＳ 明朝" w:hAnsi="ＭＳ 明朝"/>
        </w:rPr>
        <w:t>(2)　高等専門学校</w:t>
      </w:r>
    </w:p>
    <w:p w14:paraId="5E653C7D" w14:textId="56B1A88D" w:rsidR="00823783" w:rsidRPr="006D5A9A" w:rsidRDefault="00823783" w:rsidP="00F91B0E">
      <w:pPr>
        <w:ind w:leftChars="150" w:left="315" w:firstLineChars="100" w:firstLine="210"/>
        <w:rPr>
          <w:rFonts w:ascii="ＭＳ 明朝" w:eastAsia="ＭＳ 明朝" w:hAnsi="ＭＳ 明朝"/>
        </w:rPr>
      </w:pPr>
      <w:r w:rsidRPr="006D5A9A">
        <w:rPr>
          <w:rFonts w:ascii="ＭＳ 明朝" w:eastAsia="ＭＳ 明朝" w:hAnsi="ＭＳ 明朝"/>
        </w:rPr>
        <w:t>学校教育法第</w:t>
      </w:r>
      <w:r w:rsidR="0054220B" w:rsidRPr="006D5A9A">
        <w:rPr>
          <w:rFonts w:ascii="ＭＳ 明朝" w:eastAsia="ＭＳ 明朝" w:hAnsi="ＭＳ 明朝"/>
        </w:rPr>
        <w:t>1</w:t>
      </w:r>
      <w:r w:rsidR="00B67A05" w:rsidRPr="006D5A9A">
        <w:rPr>
          <w:rFonts w:ascii="ＭＳ 明朝" w:eastAsia="ＭＳ 明朝" w:hAnsi="ＭＳ 明朝"/>
        </w:rPr>
        <w:t>1</w:t>
      </w:r>
      <w:r w:rsidR="0054220B" w:rsidRPr="006D5A9A">
        <w:rPr>
          <w:rFonts w:ascii="ＭＳ 明朝" w:eastAsia="ＭＳ 明朝" w:hAnsi="ＭＳ 明朝"/>
        </w:rPr>
        <w:t>5</w:t>
      </w:r>
      <w:r w:rsidRPr="006D5A9A">
        <w:rPr>
          <w:rFonts w:ascii="ＭＳ 明朝" w:eastAsia="ＭＳ 明朝" w:hAnsi="ＭＳ 明朝"/>
        </w:rPr>
        <w:t>条に規定する高等専門学校工業化学科又はこれに代わる応用化学に関する学課を修了した者であることを確認する。</w:t>
      </w:r>
    </w:p>
    <w:p w14:paraId="31106FD2" w14:textId="005F613D" w:rsidR="002E0527" w:rsidRPr="006D5A9A" w:rsidRDefault="002E0527" w:rsidP="00F91B0E">
      <w:pPr>
        <w:ind w:leftChars="150" w:left="315" w:firstLineChars="100" w:firstLine="210"/>
        <w:rPr>
          <w:rFonts w:ascii="ＭＳ 明朝" w:eastAsia="ＭＳ 明朝" w:hAnsi="ＭＳ 明朝"/>
        </w:rPr>
      </w:pPr>
      <w:r w:rsidRPr="006D5A9A">
        <w:rPr>
          <w:rFonts w:ascii="ＭＳ 明朝" w:eastAsia="ＭＳ 明朝" w:hAnsi="ＭＳ 明朝" w:hint="eastAsia"/>
        </w:rPr>
        <w:t>ただし、学科名</w:t>
      </w:r>
      <w:r w:rsidR="006B3AD6" w:rsidRPr="006D5A9A">
        <w:rPr>
          <w:rFonts w:ascii="ＭＳ 明朝" w:eastAsia="ＭＳ 明朝" w:hAnsi="ＭＳ 明朝" w:hint="eastAsia"/>
        </w:rPr>
        <w:t>により判断</w:t>
      </w:r>
      <w:r w:rsidR="009F647D" w:rsidRPr="006D5A9A">
        <w:rPr>
          <w:rFonts w:ascii="ＭＳ 明朝" w:eastAsia="ＭＳ 明朝" w:hAnsi="ＭＳ 明朝" w:hint="eastAsia"/>
        </w:rPr>
        <w:t>できない場合</w:t>
      </w:r>
      <w:r w:rsidR="001E113F" w:rsidRPr="006D5A9A">
        <w:rPr>
          <w:rFonts w:ascii="ＭＳ 明朝" w:eastAsia="ＭＳ 明朝" w:hAnsi="ＭＳ 明朝" w:hint="eastAsia"/>
        </w:rPr>
        <w:t>に</w:t>
      </w:r>
      <w:r w:rsidR="009F647D" w:rsidRPr="006D5A9A">
        <w:rPr>
          <w:rFonts w:ascii="ＭＳ 明朝" w:eastAsia="ＭＳ 明朝" w:hAnsi="ＭＳ 明朝" w:hint="eastAsia"/>
        </w:rPr>
        <w:t>は</w:t>
      </w:r>
      <w:r w:rsidR="006B3AD6" w:rsidRPr="006D5A9A">
        <w:rPr>
          <w:rFonts w:ascii="ＭＳ 明朝" w:eastAsia="ＭＳ 明朝" w:hAnsi="ＭＳ 明朝" w:hint="eastAsia"/>
        </w:rPr>
        <w:t>、</w:t>
      </w:r>
      <w:r w:rsidR="006B3AD6" w:rsidRPr="006D5A9A">
        <w:rPr>
          <w:rFonts w:ascii="ＭＳ 明朝" w:eastAsia="ＭＳ 明朝" w:hAnsi="ＭＳ 明朝"/>
        </w:rPr>
        <w:t>(1)のオ</w:t>
      </w:r>
      <w:r w:rsidR="006B3AD6" w:rsidRPr="006D5A9A">
        <w:rPr>
          <w:rFonts w:ascii="ＭＳ 明朝" w:eastAsia="ＭＳ 明朝" w:hAnsi="ＭＳ 明朝" w:hint="eastAsia"/>
        </w:rPr>
        <w:t>を準用し、</w:t>
      </w:r>
      <w:r w:rsidR="006B3AD6" w:rsidRPr="006D5A9A">
        <w:rPr>
          <w:rFonts w:ascii="ＭＳ 明朝" w:eastAsia="ＭＳ 明朝" w:hAnsi="ＭＳ 明朝"/>
        </w:rPr>
        <w:t>化学に関する科目</w:t>
      </w:r>
      <w:r w:rsidR="00AC27D2" w:rsidRPr="006D5A9A">
        <w:rPr>
          <w:rFonts w:ascii="ＭＳ 明朝" w:eastAsia="ＭＳ 明朝" w:hAnsi="ＭＳ 明朝" w:hint="eastAsia"/>
        </w:rPr>
        <w:t>を</w:t>
      </w:r>
      <w:r w:rsidR="006B3AD6" w:rsidRPr="006D5A9A">
        <w:rPr>
          <w:rFonts w:ascii="ＭＳ 明朝" w:eastAsia="ＭＳ 明朝" w:hAnsi="ＭＳ 明朝" w:hint="eastAsia"/>
        </w:rPr>
        <w:t>28単位以上</w:t>
      </w:r>
      <w:r w:rsidR="00AC27D2" w:rsidRPr="006D5A9A">
        <w:rPr>
          <w:rFonts w:ascii="ＭＳ 明朝" w:eastAsia="ＭＳ 明朝" w:hAnsi="ＭＳ 明朝" w:hint="eastAsia"/>
        </w:rPr>
        <w:t>修得していることを確認すること。</w:t>
      </w:r>
    </w:p>
    <w:p w14:paraId="6CCE6CA3" w14:textId="77777777" w:rsidR="00823783" w:rsidRPr="006D5A9A" w:rsidRDefault="00823783" w:rsidP="5981854D">
      <w:pPr>
        <w:rPr>
          <w:rFonts w:ascii="ＭＳ 明朝" w:eastAsia="ＭＳ 明朝" w:hAnsi="ＭＳ 明朝"/>
        </w:rPr>
      </w:pPr>
    </w:p>
    <w:p w14:paraId="6A3A07A7" w14:textId="09482499" w:rsidR="00823783" w:rsidRPr="006D5A9A" w:rsidRDefault="00823783" w:rsidP="5981854D">
      <w:pPr>
        <w:rPr>
          <w:rFonts w:ascii="ＭＳ 明朝" w:eastAsia="ＭＳ 明朝" w:hAnsi="ＭＳ 明朝"/>
        </w:rPr>
      </w:pPr>
      <w:r w:rsidRPr="006D5A9A">
        <w:rPr>
          <w:rFonts w:ascii="ＭＳ 明朝" w:eastAsia="ＭＳ 明朝" w:hAnsi="ＭＳ 明朝"/>
        </w:rPr>
        <w:t>(3)　専門課程を置く専修学校(専門学校)</w:t>
      </w:r>
    </w:p>
    <w:p w14:paraId="4F448069" w14:textId="19DF4309" w:rsidR="00823783" w:rsidRPr="006D5A9A" w:rsidRDefault="00823783" w:rsidP="00F91B0E">
      <w:pPr>
        <w:ind w:leftChars="150" w:left="315" w:firstLineChars="100" w:firstLine="210"/>
        <w:rPr>
          <w:rFonts w:ascii="ＭＳ 明朝" w:eastAsia="ＭＳ 明朝" w:hAnsi="ＭＳ 明朝"/>
        </w:rPr>
      </w:pPr>
      <w:r w:rsidRPr="006D5A9A">
        <w:rPr>
          <w:rFonts w:ascii="ＭＳ 明朝" w:eastAsia="ＭＳ 明朝" w:hAnsi="ＭＳ 明朝"/>
        </w:rPr>
        <w:t>学校教育法第</w:t>
      </w:r>
      <w:r w:rsidR="0054220B" w:rsidRPr="006D5A9A">
        <w:rPr>
          <w:rFonts w:ascii="ＭＳ 明朝" w:eastAsia="ＭＳ 明朝" w:hAnsi="ＭＳ 明朝"/>
        </w:rPr>
        <w:t>124</w:t>
      </w:r>
      <w:r w:rsidRPr="006D5A9A">
        <w:rPr>
          <w:rFonts w:ascii="ＭＳ 明朝" w:eastAsia="ＭＳ 明朝" w:hAnsi="ＭＳ 明朝"/>
        </w:rPr>
        <w:t>条</w:t>
      </w:r>
      <w:r w:rsidR="0054220B" w:rsidRPr="006D5A9A">
        <w:rPr>
          <w:rFonts w:ascii="ＭＳ 明朝" w:eastAsia="ＭＳ 明朝" w:hAnsi="ＭＳ 明朝"/>
        </w:rPr>
        <w:t>に</w:t>
      </w:r>
      <w:r w:rsidRPr="006D5A9A">
        <w:rPr>
          <w:rFonts w:ascii="ＭＳ 明朝" w:eastAsia="ＭＳ 明朝" w:hAnsi="ＭＳ 明朝"/>
        </w:rPr>
        <w:t>規定する専修学校のうち同法第</w:t>
      </w:r>
      <w:r w:rsidR="00D9660D" w:rsidRPr="006D5A9A">
        <w:rPr>
          <w:rFonts w:ascii="ＭＳ 明朝" w:eastAsia="ＭＳ 明朝" w:hAnsi="ＭＳ 明朝"/>
        </w:rPr>
        <w:t>126</w:t>
      </w:r>
      <w:r w:rsidRPr="006D5A9A">
        <w:rPr>
          <w:rFonts w:ascii="ＭＳ 明朝" w:eastAsia="ＭＳ 明朝" w:hAnsi="ＭＳ 明朝"/>
        </w:rPr>
        <w:t>条第2項に規定する専門学校において応用化学に関する学課を修了した者については、</w:t>
      </w:r>
      <w:r w:rsidR="007E5074" w:rsidRPr="006D5A9A">
        <w:rPr>
          <w:rFonts w:ascii="ＭＳ 明朝" w:eastAsia="ＭＳ 明朝" w:hAnsi="ＭＳ 明朝"/>
        </w:rPr>
        <w:t>25</w:t>
      </w:r>
      <w:r w:rsidRPr="006D5A9A">
        <w:rPr>
          <w:rFonts w:ascii="ＭＳ 明朝" w:eastAsia="ＭＳ 明朝" w:hAnsi="ＭＳ 明朝"/>
        </w:rPr>
        <w:t>単位以上の化学に関する科目を修得していることを確認する。化学に関する科目については(1)のオを準用する。</w:t>
      </w:r>
    </w:p>
    <w:p w14:paraId="11FF27D2" w14:textId="77777777" w:rsidR="00823783" w:rsidRPr="006D5A9A" w:rsidRDefault="00823783" w:rsidP="5981854D">
      <w:pPr>
        <w:rPr>
          <w:rFonts w:ascii="ＭＳ 明朝" w:eastAsia="ＭＳ 明朝" w:hAnsi="ＭＳ 明朝"/>
        </w:rPr>
      </w:pPr>
    </w:p>
    <w:p w14:paraId="22D24DB7" w14:textId="2FB0A5A0" w:rsidR="00823783" w:rsidRPr="006D5A9A" w:rsidRDefault="00823783" w:rsidP="5981854D">
      <w:pPr>
        <w:rPr>
          <w:rFonts w:ascii="ＭＳ 明朝" w:eastAsia="ＭＳ 明朝" w:hAnsi="ＭＳ 明朝"/>
        </w:rPr>
      </w:pPr>
      <w:r w:rsidRPr="006D5A9A">
        <w:rPr>
          <w:rFonts w:ascii="ＭＳ 明朝" w:eastAsia="ＭＳ 明朝" w:hAnsi="ＭＳ 明朝"/>
        </w:rPr>
        <w:t>(4)　高等学校</w:t>
      </w:r>
    </w:p>
    <w:p w14:paraId="1C1A4366" w14:textId="63E8B264" w:rsidR="00823783" w:rsidRPr="006D5A9A" w:rsidRDefault="00823783" w:rsidP="00F91B0E">
      <w:pPr>
        <w:ind w:leftChars="150" w:left="315" w:firstLineChars="100" w:firstLine="210"/>
        <w:rPr>
          <w:rFonts w:ascii="ＭＳ 明朝" w:eastAsia="ＭＳ 明朝" w:hAnsi="ＭＳ 明朝"/>
        </w:rPr>
      </w:pPr>
      <w:r w:rsidRPr="006D5A9A">
        <w:rPr>
          <w:rFonts w:ascii="ＭＳ 明朝" w:eastAsia="ＭＳ 明朝" w:hAnsi="ＭＳ 明朝"/>
        </w:rPr>
        <w:t>学校教育法第</w:t>
      </w:r>
      <w:r w:rsidR="00D9660D" w:rsidRPr="006D5A9A">
        <w:rPr>
          <w:rFonts w:ascii="ＭＳ 明朝" w:eastAsia="ＭＳ 明朝" w:hAnsi="ＭＳ 明朝"/>
        </w:rPr>
        <w:t>50</w:t>
      </w:r>
      <w:r w:rsidRPr="006D5A9A">
        <w:rPr>
          <w:rFonts w:ascii="ＭＳ 明朝" w:eastAsia="ＭＳ 明朝" w:hAnsi="ＭＳ 明朝"/>
        </w:rPr>
        <w:t>条に規定する高等学校(旧中等学校令(昭和18年勅令第36号)第2条第3項に規定する実業高校を含む。)において応用化学に関する学課を修了した者については、</w:t>
      </w:r>
      <w:r w:rsidR="000477D5" w:rsidRPr="006D5A9A">
        <w:rPr>
          <w:rFonts w:ascii="ＭＳ 明朝" w:eastAsia="ＭＳ 明朝" w:hAnsi="ＭＳ 明朝"/>
        </w:rPr>
        <w:t>25</w:t>
      </w:r>
      <w:r w:rsidRPr="006D5A9A">
        <w:rPr>
          <w:rFonts w:ascii="ＭＳ 明朝" w:eastAsia="ＭＳ 明朝" w:hAnsi="ＭＳ 明朝"/>
        </w:rPr>
        <w:t>単位以上の化学に関する科目を修得していることを確認する。化学に関する科目については(1)のオを準用する。</w:t>
      </w:r>
    </w:p>
    <w:p w14:paraId="1F02FE3F" w14:textId="77777777" w:rsidR="00AA5E25" w:rsidRPr="006D5A9A" w:rsidRDefault="00AA5E25" w:rsidP="5981854D">
      <w:pPr>
        <w:rPr>
          <w:rFonts w:ascii="ＭＳ 明朝" w:eastAsia="ＭＳ 明朝" w:hAnsi="ＭＳ 明朝"/>
        </w:rPr>
      </w:pPr>
    </w:p>
    <w:p w14:paraId="71D69A1E" w14:textId="245F75A1" w:rsidR="00B4388B" w:rsidRPr="006D5A9A" w:rsidRDefault="00B4388B" w:rsidP="5981854D">
      <w:pPr>
        <w:rPr>
          <w:rFonts w:ascii="ＭＳ 明朝" w:eastAsia="ＭＳ 明朝" w:hAnsi="ＭＳ 明朝"/>
        </w:rPr>
      </w:pPr>
      <w:r w:rsidRPr="006D5A9A">
        <w:rPr>
          <w:rFonts w:ascii="ＭＳ 明朝" w:eastAsia="ＭＳ 明朝" w:hAnsi="ＭＳ 明朝"/>
        </w:rPr>
        <w:t xml:space="preserve">(5)　</w:t>
      </w:r>
      <w:r w:rsidR="00704B8C" w:rsidRPr="006D5A9A">
        <w:rPr>
          <w:rFonts w:ascii="ＭＳ 明朝" w:eastAsia="ＭＳ 明朝" w:hAnsi="ＭＳ 明朝"/>
        </w:rPr>
        <w:t>大学院</w:t>
      </w:r>
    </w:p>
    <w:p w14:paraId="3CED4CDB" w14:textId="251B60FA" w:rsidR="00B4388B" w:rsidRPr="00F91B0E" w:rsidRDefault="00C91E17" w:rsidP="00F91B0E">
      <w:pPr>
        <w:ind w:leftChars="150" w:left="315" w:firstLineChars="100" w:firstLine="210"/>
        <w:rPr>
          <w:rFonts w:ascii="ＭＳ 明朝" w:eastAsia="ＭＳ 明朝" w:hAnsi="ＭＳ 明朝"/>
        </w:rPr>
      </w:pPr>
      <w:r w:rsidRPr="006D5A9A">
        <w:rPr>
          <w:rFonts w:ascii="ＭＳ 明朝" w:eastAsia="ＭＳ 明朝" w:hAnsi="ＭＳ 明朝"/>
        </w:rPr>
        <w:t>学校教育法第</w:t>
      </w:r>
      <w:r w:rsidR="00374F3A" w:rsidRPr="006D5A9A">
        <w:rPr>
          <w:rFonts w:ascii="ＭＳ 明朝" w:eastAsia="ＭＳ 明朝" w:hAnsi="ＭＳ 明朝"/>
        </w:rPr>
        <w:t>97</w:t>
      </w:r>
      <w:r w:rsidRPr="006D5A9A">
        <w:rPr>
          <w:rFonts w:ascii="ＭＳ 明朝" w:eastAsia="ＭＳ 明朝" w:hAnsi="ＭＳ 明朝"/>
        </w:rPr>
        <w:t>条に規定する</w:t>
      </w:r>
      <w:r w:rsidR="00374F3A" w:rsidRPr="006D5A9A">
        <w:rPr>
          <w:rFonts w:ascii="ＭＳ 明朝" w:eastAsia="ＭＳ 明朝" w:hAnsi="ＭＳ 明朝"/>
        </w:rPr>
        <w:t>大学院</w:t>
      </w:r>
      <w:r w:rsidRPr="006D5A9A">
        <w:rPr>
          <w:rFonts w:ascii="ＭＳ 明朝" w:eastAsia="ＭＳ 明朝" w:hAnsi="ＭＳ 明朝"/>
        </w:rPr>
        <w:t>で応用化学に関する</w:t>
      </w:r>
      <w:r w:rsidR="00D001B8" w:rsidRPr="006D5A9A">
        <w:rPr>
          <w:rFonts w:ascii="ＭＳ 明朝" w:eastAsia="ＭＳ 明朝" w:hAnsi="ＭＳ 明朝"/>
        </w:rPr>
        <w:t>研究科</w:t>
      </w:r>
      <w:r w:rsidRPr="006D5A9A">
        <w:rPr>
          <w:rFonts w:ascii="ＭＳ 明朝" w:eastAsia="ＭＳ 明朝" w:hAnsi="ＭＳ 明朝"/>
        </w:rPr>
        <w:t>を修了した者であることを</w:t>
      </w:r>
      <w:r w:rsidR="00987BF1" w:rsidRPr="006D5A9A">
        <w:rPr>
          <w:rFonts w:ascii="ＭＳ 明朝" w:eastAsia="ＭＳ 明朝" w:hAnsi="ＭＳ 明朝"/>
        </w:rPr>
        <w:t>確認する。</w:t>
      </w:r>
      <w:r w:rsidR="009809F8" w:rsidRPr="006D5A9A">
        <w:rPr>
          <w:rFonts w:ascii="ＭＳ 明朝" w:eastAsia="ＭＳ 明朝" w:hAnsi="ＭＳ 明朝"/>
        </w:rPr>
        <w:t>応用</w:t>
      </w:r>
      <w:r w:rsidR="00037974" w:rsidRPr="006D5A9A">
        <w:rPr>
          <w:rFonts w:ascii="ＭＳ 明朝" w:eastAsia="ＭＳ 明朝" w:hAnsi="ＭＳ 明朝"/>
        </w:rPr>
        <w:t>化学に関する</w:t>
      </w:r>
      <w:r w:rsidR="009809F8" w:rsidRPr="006D5A9A">
        <w:rPr>
          <w:rFonts w:ascii="ＭＳ 明朝" w:eastAsia="ＭＳ 明朝" w:hAnsi="ＭＳ 明朝"/>
        </w:rPr>
        <w:t>研究科</w:t>
      </w:r>
      <w:r w:rsidR="00F644D9" w:rsidRPr="006D5A9A">
        <w:rPr>
          <w:rFonts w:ascii="ＭＳ 明朝" w:eastAsia="ＭＳ 明朝" w:hAnsi="ＭＳ 明朝"/>
        </w:rPr>
        <w:t>への該当性の判断</w:t>
      </w:r>
      <w:r w:rsidR="00037974" w:rsidRPr="006D5A9A">
        <w:rPr>
          <w:rFonts w:ascii="ＭＳ 明朝" w:eastAsia="ＭＳ 明朝" w:hAnsi="ＭＳ 明朝"/>
        </w:rPr>
        <w:t>に</w:t>
      </w:r>
      <w:r w:rsidR="00F644D9" w:rsidRPr="006D5A9A">
        <w:rPr>
          <w:rFonts w:ascii="ＭＳ 明朝" w:eastAsia="ＭＳ 明朝" w:hAnsi="ＭＳ 明朝"/>
        </w:rPr>
        <w:t>お</w:t>
      </w:r>
      <w:r w:rsidR="00037974" w:rsidRPr="006D5A9A">
        <w:rPr>
          <w:rFonts w:ascii="ＭＳ 明朝" w:eastAsia="ＭＳ 明朝" w:hAnsi="ＭＳ 明朝"/>
        </w:rPr>
        <w:t>いては(1)の</w:t>
      </w:r>
      <w:r w:rsidR="00052A09" w:rsidRPr="006D5A9A">
        <w:rPr>
          <w:rFonts w:ascii="ＭＳ 明朝" w:eastAsia="ＭＳ 明朝" w:hAnsi="ＭＳ 明朝"/>
        </w:rPr>
        <w:t>ア～</w:t>
      </w:r>
      <w:r w:rsidR="00484853" w:rsidRPr="006D5A9A">
        <w:rPr>
          <w:rFonts w:ascii="ＭＳ 明朝" w:eastAsia="ＭＳ 明朝" w:hAnsi="ＭＳ 明朝" w:hint="eastAsia"/>
        </w:rPr>
        <w:t>オ</w:t>
      </w:r>
      <w:r w:rsidR="00037974" w:rsidRPr="006D5A9A">
        <w:rPr>
          <w:rFonts w:ascii="ＭＳ 明朝" w:eastAsia="ＭＳ 明朝" w:hAnsi="ＭＳ 明朝"/>
        </w:rPr>
        <w:t>を準用する。</w:t>
      </w:r>
      <w:r w:rsidR="00484853" w:rsidRPr="006D5A9A">
        <w:rPr>
          <w:rFonts w:ascii="ＭＳ 明朝" w:eastAsia="ＭＳ 明朝" w:hAnsi="ＭＳ 明朝" w:hint="eastAsia"/>
        </w:rPr>
        <w:t>なお、</w:t>
      </w:r>
      <w:r w:rsidR="00484853" w:rsidRPr="006D5A9A">
        <w:rPr>
          <w:rFonts w:ascii="ＭＳ 明朝" w:eastAsia="ＭＳ 明朝" w:hAnsi="ＭＳ 明朝"/>
        </w:rPr>
        <w:t>(1)のオ</w:t>
      </w:r>
      <w:r w:rsidR="00484853" w:rsidRPr="006D5A9A">
        <w:rPr>
          <w:rFonts w:ascii="ＭＳ 明朝" w:eastAsia="ＭＳ 明朝" w:hAnsi="ＭＳ 明朝" w:hint="eastAsia"/>
        </w:rPr>
        <w:t>を準用する場合、大学と大学院の単位数を</w:t>
      </w:r>
      <w:r w:rsidR="00BA694B" w:rsidRPr="006D5A9A">
        <w:rPr>
          <w:rFonts w:ascii="ＭＳ 明朝" w:eastAsia="ＭＳ 明朝" w:hAnsi="ＭＳ 明朝" w:hint="eastAsia"/>
        </w:rPr>
        <w:t>合算して</w:t>
      </w:r>
      <w:r w:rsidR="006E0D96" w:rsidRPr="006D5A9A">
        <w:rPr>
          <w:rFonts w:ascii="ＭＳ 明朝" w:eastAsia="ＭＳ 明朝" w:hAnsi="ＭＳ 明朝" w:hint="eastAsia"/>
        </w:rPr>
        <w:t>差し支えないこと</w:t>
      </w:r>
      <w:r w:rsidR="00BA694B" w:rsidRPr="006D5A9A">
        <w:rPr>
          <w:rFonts w:ascii="ＭＳ 明朝" w:eastAsia="ＭＳ 明朝" w:hAnsi="ＭＳ 明朝" w:hint="eastAsia"/>
        </w:rPr>
        <w:t>。</w:t>
      </w:r>
    </w:p>
    <w:p w14:paraId="491F7B97" w14:textId="77777777" w:rsidR="00C91E17" w:rsidRPr="00F91B0E" w:rsidRDefault="00C91E17" w:rsidP="5981854D">
      <w:pPr>
        <w:rPr>
          <w:rFonts w:ascii="ＭＳ 明朝" w:eastAsia="ＭＳ 明朝" w:hAnsi="ＭＳ 明朝"/>
        </w:rPr>
      </w:pPr>
    </w:p>
    <w:p w14:paraId="3B4A9733" w14:textId="300859E9" w:rsidR="00AB7EB1" w:rsidRPr="00F91B0E" w:rsidRDefault="00AB7EB1" w:rsidP="00F91B0E">
      <w:pPr>
        <w:ind w:leftChars="150" w:left="315" w:firstLineChars="100" w:firstLine="210"/>
        <w:rPr>
          <w:rFonts w:ascii="ＭＳ 明朝" w:eastAsia="ＭＳ 明朝" w:hAnsi="ＭＳ 明朝"/>
        </w:rPr>
      </w:pPr>
    </w:p>
    <w:sectPr w:rsidR="00AB7EB1" w:rsidRPr="00F91B0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06CBC" w14:textId="77777777" w:rsidR="00797F92" w:rsidRDefault="00797F92" w:rsidP="00AA5E25">
      <w:r>
        <w:separator/>
      </w:r>
    </w:p>
  </w:endnote>
  <w:endnote w:type="continuationSeparator" w:id="0">
    <w:p w14:paraId="4E0F9AA1" w14:textId="77777777" w:rsidR="00797F92" w:rsidRDefault="00797F92" w:rsidP="00AA5E25">
      <w:r>
        <w:continuationSeparator/>
      </w:r>
    </w:p>
  </w:endnote>
  <w:endnote w:type="continuationNotice" w:id="1">
    <w:p w14:paraId="2A623B02" w14:textId="77777777" w:rsidR="00797F92" w:rsidRDefault="00797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CA7AB" w14:textId="77777777" w:rsidR="00797F92" w:rsidRDefault="00797F92" w:rsidP="00AA5E25">
      <w:r>
        <w:separator/>
      </w:r>
    </w:p>
  </w:footnote>
  <w:footnote w:type="continuationSeparator" w:id="0">
    <w:p w14:paraId="00788600" w14:textId="77777777" w:rsidR="00797F92" w:rsidRDefault="00797F92" w:rsidP="00AA5E25">
      <w:r>
        <w:continuationSeparator/>
      </w:r>
    </w:p>
  </w:footnote>
  <w:footnote w:type="continuationNotice" w:id="1">
    <w:p w14:paraId="2681041D" w14:textId="77777777" w:rsidR="00797F92" w:rsidRDefault="00797F9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2B75" w14:textId="1BD853EB" w:rsidR="00770DCA" w:rsidRDefault="00770DCA" w:rsidP="00770DCA">
    <w:pPr>
      <w:pStyle w:val="a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00"/>
    <w:rsid w:val="000050AB"/>
    <w:rsid w:val="00010D6F"/>
    <w:rsid w:val="00012339"/>
    <w:rsid w:val="000160BB"/>
    <w:rsid w:val="00021C53"/>
    <w:rsid w:val="00022015"/>
    <w:rsid w:val="0002511C"/>
    <w:rsid w:val="0002621B"/>
    <w:rsid w:val="000347F9"/>
    <w:rsid w:val="00037652"/>
    <w:rsid w:val="00037974"/>
    <w:rsid w:val="00043382"/>
    <w:rsid w:val="00043704"/>
    <w:rsid w:val="00046C90"/>
    <w:rsid w:val="000477D5"/>
    <w:rsid w:val="000524BA"/>
    <w:rsid w:val="00052A09"/>
    <w:rsid w:val="00062C12"/>
    <w:rsid w:val="000663F6"/>
    <w:rsid w:val="00074F38"/>
    <w:rsid w:val="000751C0"/>
    <w:rsid w:val="00082170"/>
    <w:rsid w:val="00083657"/>
    <w:rsid w:val="00083EA4"/>
    <w:rsid w:val="00084C38"/>
    <w:rsid w:val="000A1C00"/>
    <w:rsid w:val="000A421B"/>
    <w:rsid w:val="000A50E4"/>
    <w:rsid w:val="000A6D69"/>
    <w:rsid w:val="000A7281"/>
    <w:rsid w:val="000B2440"/>
    <w:rsid w:val="000B471B"/>
    <w:rsid w:val="000C4BEC"/>
    <w:rsid w:val="000E002A"/>
    <w:rsid w:val="000E6080"/>
    <w:rsid w:val="000E60DA"/>
    <w:rsid w:val="000F3A71"/>
    <w:rsid w:val="000F63F5"/>
    <w:rsid w:val="00114516"/>
    <w:rsid w:val="0011777A"/>
    <w:rsid w:val="00120CD8"/>
    <w:rsid w:val="001258B9"/>
    <w:rsid w:val="001316A1"/>
    <w:rsid w:val="00140F0F"/>
    <w:rsid w:val="001412EB"/>
    <w:rsid w:val="001454D4"/>
    <w:rsid w:val="0015008F"/>
    <w:rsid w:val="00154A0B"/>
    <w:rsid w:val="00160D4C"/>
    <w:rsid w:val="00160EEC"/>
    <w:rsid w:val="00165C55"/>
    <w:rsid w:val="00165F40"/>
    <w:rsid w:val="001821C5"/>
    <w:rsid w:val="00197762"/>
    <w:rsid w:val="001A6DA9"/>
    <w:rsid w:val="001B481F"/>
    <w:rsid w:val="001D0640"/>
    <w:rsid w:val="001D46E9"/>
    <w:rsid w:val="001D764B"/>
    <w:rsid w:val="001E113F"/>
    <w:rsid w:val="001E128D"/>
    <w:rsid w:val="001E2D29"/>
    <w:rsid w:val="001E377B"/>
    <w:rsid w:val="001E38F5"/>
    <w:rsid w:val="001E4E22"/>
    <w:rsid w:val="001E6B5A"/>
    <w:rsid w:val="001F48B2"/>
    <w:rsid w:val="0022082A"/>
    <w:rsid w:val="00226FEC"/>
    <w:rsid w:val="00233C94"/>
    <w:rsid w:val="00235561"/>
    <w:rsid w:val="00235D30"/>
    <w:rsid w:val="0024021A"/>
    <w:rsid w:val="002418AA"/>
    <w:rsid w:val="0024778D"/>
    <w:rsid w:val="0025191D"/>
    <w:rsid w:val="00260803"/>
    <w:rsid w:val="0026102C"/>
    <w:rsid w:val="0026487F"/>
    <w:rsid w:val="00276748"/>
    <w:rsid w:val="0028190A"/>
    <w:rsid w:val="00283B35"/>
    <w:rsid w:val="00287071"/>
    <w:rsid w:val="002910A5"/>
    <w:rsid w:val="00293397"/>
    <w:rsid w:val="00293897"/>
    <w:rsid w:val="00293B2A"/>
    <w:rsid w:val="002A109E"/>
    <w:rsid w:val="002A3F17"/>
    <w:rsid w:val="002A52DC"/>
    <w:rsid w:val="002A53CC"/>
    <w:rsid w:val="002B1170"/>
    <w:rsid w:val="002C3188"/>
    <w:rsid w:val="002D089A"/>
    <w:rsid w:val="002D201A"/>
    <w:rsid w:val="002D4074"/>
    <w:rsid w:val="002D495C"/>
    <w:rsid w:val="002E0527"/>
    <w:rsid w:val="002E424C"/>
    <w:rsid w:val="002E5135"/>
    <w:rsid w:val="002F1065"/>
    <w:rsid w:val="00300266"/>
    <w:rsid w:val="00300F0C"/>
    <w:rsid w:val="00305065"/>
    <w:rsid w:val="00310B3C"/>
    <w:rsid w:val="003259CF"/>
    <w:rsid w:val="00332C1D"/>
    <w:rsid w:val="00333E40"/>
    <w:rsid w:val="003340CE"/>
    <w:rsid w:val="00344664"/>
    <w:rsid w:val="003469B8"/>
    <w:rsid w:val="00356700"/>
    <w:rsid w:val="00365B72"/>
    <w:rsid w:val="00370381"/>
    <w:rsid w:val="00370D3F"/>
    <w:rsid w:val="00372527"/>
    <w:rsid w:val="00373920"/>
    <w:rsid w:val="00374F3A"/>
    <w:rsid w:val="00382E76"/>
    <w:rsid w:val="0038596D"/>
    <w:rsid w:val="00387FFE"/>
    <w:rsid w:val="00394A49"/>
    <w:rsid w:val="003A1856"/>
    <w:rsid w:val="003A4E13"/>
    <w:rsid w:val="003A67C9"/>
    <w:rsid w:val="003B0CB3"/>
    <w:rsid w:val="003B6F9C"/>
    <w:rsid w:val="003C6D23"/>
    <w:rsid w:val="003D3865"/>
    <w:rsid w:val="003D54E6"/>
    <w:rsid w:val="003D56D9"/>
    <w:rsid w:val="003D778B"/>
    <w:rsid w:val="003E0ECA"/>
    <w:rsid w:val="003E1E57"/>
    <w:rsid w:val="003E640E"/>
    <w:rsid w:val="003E7F3C"/>
    <w:rsid w:val="003F0B22"/>
    <w:rsid w:val="003F0E55"/>
    <w:rsid w:val="003F6A12"/>
    <w:rsid w:val="00407732"/>
    <w:rsid w:val="00411322"/>
    <w:rsid w:val="0041710D"/>
    <w:rsid w:val="0042642B"/>
    <w:rsid w:val="00435286"/>
    <w:rsid w:val="00440B18"/>
    <w:rsid w:val="00444052"/>
    <w:rsid w:val="00447943"/>
    <w:rsid w:val="00454A50"/>
    <w:rsid w:val="00461C65"/>
    <w:rsid w:val="00464F05"/>
    <w:rsid w:val="00474B6F"/>
    <w:rsid w:val="004756F6"/>
    <w:rsid w:val="004776C7"/>
    <w:rsid w:val="00481D92"/>
    <w:rsid w:val="00484853"/>
    <w:rsid w:val="00484CC4"/>
    <w:rsid w:val="00486099"/>
    <w:rsid w:val="00497AA3"/>
    <w:rsid w:val="00497E14"/>
    <w:rsid w:val="004A0299"/>
    <w:rsid w:val="004B2C7D"/>
    <w:rsid w:val="004C44FE"/>
    <w:rsid w:val="004E0B00"/>
    <w:rsid w:val="004E3E95"/>
    <w:rsid w:val="004E4DED"/>
    <w:rsid w:val="004F1824"/>
    <w:rsid w:val="0050220C"/>
    <w:rsid w:val="0051206D"/>
    <w:rsid w:val="00517602"/>
    <w:rsid w:val="00521FCF"/>
    <w:rsid w:val="00530379"/>
    <w:rsid w:val="0054220B"/>
    <w:rsid w:val="00552CC1"/>
    <w:rsid w:val="005653BB"/>
    <w:rsid w:val="0057012C"/>
    <w:rsid w:val="005732FF"/>
    <w:rsid w:val="00586124"/>
    <w:rsid w:val="00594999"/>
    <w:rsid w:val="0059579C"/>
    <w:rsid w:val="005A44B8"/>
    <w:rsid w:val="005B2E6B"/>
    <w:rsid w:val="005C22A6"/>
    <w:rsid w:val="005C4360"/>
    <w:rsid w:val="005E6226"/>
    <w:rsid w:val="005F12DA"/>
    <w:rsid w:val="005F272B"/>
    <w:rsid w:val="00603637"/>
    <w:rsid w:val="00606BC6"/>
    <w:rsid w:val="00607FFB"/>
    <w:rsid w:val="006227F3"/>
    <w:rsid w:val="006367B1"/>
    <w:rsid w:val="0063706A"/>
    <w:rsid w:val="00652916"/>
    <w:rsid w:val="006542C6"/>
    <w:rsid w:val="00655958"/>
    <w:rsid w:val="00667EF4"/>
    <w:rsid w:val="00677F72"/>
    <w:rsid w:val="006862A2"/>
    <w:rsid w:val="006B3AD6"/>
    <w:rsid w:val="006B4A87"/>
    <w:rsid w:val="006B7C68"/>
    <w:rsid w:val="006C1C8D"/>
    <w:rsid w:val="006C6BD0"/>
    <w:rsid w:val="006D0CA8"/>
    <w:rsid w:val="006D3782"/>
    <w:rsid w:val="006D50F0"/>
    <w:rsid w:val="006D572E"/>
    <w:rsid w:val="006D5A9A"/>
    <w:rsid w:val="006D5F53"/>
    <w:rsid w:val="006E0D96"/>
    <w:rsid w:val="006E20E7"/>
    <w:rsid w:val="006E33F6"/>
    <w:rsid w:val="00704B8C"/>
    <w:rsid w:val="00714000"/>
    <w:rsid w:val="00716FD2"/>
    <w:rsid w:val="00717CB9"/>
    <w:rsid w:val="00725B09"/>
    <w:rsid w:val="0073307E"/>
    <w:rsid w:val="00745A28"/>
    <w:rsid w:val="00761565"/>
    <w:rsid w:val="00764C2B"/>
    <w:rsid w:val="00765544"/>
    <w:rsid w:val="00766DF3"/>
    <w:rsid w:val="00770DCA"/>
    <w:rsid w:val="007741FE"/>
    <w:rsid w:val="007761DF"/>
    <w:rsid w:val="00777AE6"/>
    <w:rsid w:val="00780D87"/>
    <w:rsid w:val="00794734"/>
    <w:rsid w:val="00797F92"/>
    <w:rsid w:val="007A16AF"/>
    <w:rsid w:val="007A33C5"/>
    <w:rsid w:val="007A4255"/>
    <w:rsid w:val="007B10FE"/>
    <w:rsid w:val="007B2602"/>
    <w:rsid w:val="007B77A1"/>
    <w:rsid w:val="007B7B4F"/>
    <w:rsid w:val="007C0623"/>
    <w:rsid w:val="007C1421"/>
    <w:rsid w:val="007C6986"/>
    <w:rsid w:val="007C6AC7"/>
    <w:rsid w:val="007D36DD"/>
    <w:rsid w:val="007E2EFC"/>
    <w:rsid w:val="007E3BB3"/>
    <w:rsid w:val="007E5074"/>
    <w:rsid w:val="007F362D"/>
    <w:rsid w:val="00812DDD"/>
    <w:rsid w:val="00821233"/>
    <w:rsid w:val="00823044"/>
    <w:rsid w:val="00823783"/>
    <w:rsid w:val="008242AB"/>
    <w:rsid w:val="00827063"/>
    <w:rsid w:val="008307DB"/>
    <w:rsid w:val="00840B34"/>
    <w:rsid w:val="00844AB5"/>
    <w:rsid w:val="00854EF5"/>
    <w:rsid w:val="00867238"/>
    <w:rsid w:val="0087087A"/>
    <w:rsid w:val="00871C69"/>
    <w:rsid w:val="0087689A"/>
    <w:rsid w:val="00881F65"/>
    <w:rsid w:val="00886D0C"/>
    <w:rsid w:val="00890081"/>
    <w:rsid w:val="008962B4"/>
    <w:rsid w:val="008A0340"/>
    <w:rsid w:val="008A1DC1"/>
    <w:rsid w:val="008A5D8A"/>
    <w:rsid w:val="008A79D8"/>
    <w:rsid w:val="008B1257"/>
    <w:rsid w:val="008C35E2"/>
    <w:rsid w:val="008C44C7"/>
    <w:rsid w:val="008D27D4"/>
    <w:rsid w:val="008E79F4"/>
    <w:rsid w:val="008F3D80"/>
    <w:rsid w:val="008F5DAB"/>
    <w:rsid w:val="008F6095"/>
    <w:rsid w:val="008F60D6"/>
    <w:rsid w:val="00902403"/>
    <w:rsid w:val="009039AB"/>
    <w:rsid w:val="00903DEA"/>
    <w:rsid w:val="00907AF4"/>
    <w:rsid w:val="009138A0"/>
    <w:rsid w:val="009158C2"/>
    <w:rsid w:val="00916002"/>
    <w:rsid w:val="009175E3"/>
    <w:rsid w:val="00935DB8"/>
    <w:rsid w:val="00940B24"/>
    <w:rsid w:val="009430CF"/>
    <w:rsid w:val="00946304"/>
    <w:rsid w:val="0095381E"/>
    <w:rsid w:val="00954732"/>
    <w:rsid w:val="0095659F"/>
    <w:rsid w:val="00964EFE"/>
    <w:rsid w:val="00971A3B"/>
    <w:rsid w:val="00972388"/>
    <w:rsid w:val="009729F2"/>
    <w:rsid w:val="00973E0D"/>
    <w:rsid w:val="009802BB"/>
    <w:rsid w:val="009809F8"/>
    <w:rsid w:val="00982845"/>
    <w:rsid w:val="00985E2E"/>
    <w:rsid w:val="00987BF1"/>
    <w:rsid w:val="0099240E"/>
    <w:rsid w:val="0099715A"/>
    <w:rsid w:val="009A3B77"/>
    <w:rsid w:val="009C23D9"/>
    <w:rsid w:val="009C605B"/>
    <w:rsid w:val="009D0814"/>
    <w:rsid w:val="009D177C"/>
    <w:rsid w:val="009D758B"/>
    <w:rsid w:val="009E163D"/>
    <w:rsid w:val="009E3B80"/>
    <w:rsid w:val="009E3D5B"/>
    <w:rsid w:val="009E3FA0"/>
    <w:rsid w:val="009E5994"/>
    <w:rsid w:val="009E72C0"/>
    <w:rsid w:val="009F647D"/>
    <w:rsid w:val="009F7050"/>
    <w:rsid w:val="00A00940"/>
    <w:rsid w:val="00A04187"/>
    <w:rsid w:val="00A04913"/>
    <w:rsid w:val="00A07C20"/>
    <w:rsid w:val="00A149D1"/>
    <w:rsid w:val="00A21AF9"/>
    <w:rsid w:val="00A2523B"/>
    <w:rsid w:val="00A259C1"/>
    <w:rsid w:val="00A50A9A"/>
    <w:rsid w:val="00A53686"/>
    <w:rsid w:val="00A54125"/>
    <w:rsid w:val="00A558C3"/>
    <w:rsid w:val="00A84592"/>
    <w:rsid w:val="00A87753"/>
    <w:rsid w:val="00AA2D64"/>
    <w:rsid w:val="00AA30C9"/>
    <w:rsid w:val="00AA3C7E"/>
    <w:rsid w:val="00AA49EC"/>
    <w:rsid w:val="00AA5E25"/>
    <w:rsid w:val="00AA68D4"/>
    <w:rsid w:val="00AB3B58"/>
    <w:rsid w:val="00AB7EB1"/>
    <w:rsid w:val="00AC27D2"/>
    <w:rsid w:val="00AC4AEE"/>
    <w:rsid w:val="00AD7416"/>
    <w:rsid w:val="00AE066C"/>
    <w:rsid w:val="00AE27D9"/>
    <w:rsid w:val="00AF0C0E"/>
    <w:rsid w:val="00AF50D9"/>
    <w:rsid w:val="00AF5543"/>
    <w:rsid w:val="00AF5761"/>
    <w:rsid w:val="00B01DCC"/>
    <w:rsid w:val="00B01E85"/>
    <w:rsid w:val="00B03CE8"/>
    <w:rsid w:val="00B06BC6"/>
    <w:rsid w:val="00B07BA3"/>
    <w:rsid w:val="00B21185"/>
    <w:rsid w:val="00B22DD2"/>
    <w:rsid w:val="00B24618"/>
    <w:rsid w:val="00B3139E"/>
    <w:rsid w:val="00B352D7"/>
    <w:rsid w:val="00B35676"/>
    <w:rsid w:val="00B37FAE"/>
    <w:rsid w:val="00B4388B"/>
    <w:rsid w:val="00B5433B"/>
    <w:rsid w:val="00B63D2B"/>
    <w:rsid w:val="00B66E47"/>
    <w:rsid w:val="00B67A05"/>
    <w:rsid w:val="00B73945"/>
    <w:rsid w:val="00B751F8"/>
    <w:rsid w:val="00B821B6"/>
    <w:rsid w:val="00B947A4"/>
    <w:rsid w:val="00B94D5B"/>
    <w:rsid w:val="00BA537F"/>
    <w:rsid w:val="00BA694B"/>
    <w:rsid w:val="00BB2B26"/>
    <w:rsid w:val="00BB4FCC"/>
    <w:rsid w:val="00BB6400"/>
    <w:rsid w:val="00BB700F"/>
    <w:rsid w:val="00BB7274"/>
    <w:rsid w:val="00BC5F69"/>
    <w:rsid w:val="00BD6587"/>
    <w:rsid w:val="00BE07DA"/>
    <w:rsid w:val="00BE3B66"/>
    <w:rsid w:val="00BE7CE8"/>
    <w:rsid w:val="00BF5717"/>
    <w:rsid w:val="00BF6318"/>
    <w:rsid w:val="00C10CE0"/>
    <w:rsid w:val="00C1469B"/>
    <w:rsid w:val="00C2258D"/>
    <w:rsid w:val="00C22AC2"/>
    <w:rsid w:val="00C24019"/>
    <w:rsid w:val="00C24D53"/>
    <w:rsid w:val="00C330A2"/>
    <w:rsid w:val="00C33D3B"/>
    <w:rsid w:val="00C35CEF"/>
    <w:rsid w:val="00C41709"/>
    <w:rsid w:val="00C42AD1"/>
    <w:rsid w:val="00C455F5"/>
    <w:rsid w:val="00C4696E"/>
    <w:rsid w:val="00C51F8D"/>
    <w:rsid w:val="00C61ED0"/>
    <w:rsid w:val="00C6308B"/>
    <w:rsid w:val="00C83AEF"/>
    <w:rsid w:val="00C90E59"/>
    <w:rsid w:val="00C91E17"/>
    <w:rsid w:val="00CB4AFD"/>
    <w:rsid w:val="00CC2330"/>
    <w:rsid w:val="00CD5DE8"/>
    <w:rsid w:val="00CE3F23"/>
    <w:rsid w:val="00CE5E87"/>
    <w:rsid w:val="00CF2557"/>
    <w:rsid w:val="00CF77AD"/>
    <w:rsid w:val="00D001B8"/>
    <w:rsid w:val="00D078A0"/>
    <w:rsid w:val="00D108DC"/>
    <w:rsid w:val="00D15BB0"/>
    <w:rsid w:val="00D206AC"/>
    <w:rsid w:val="00D2496A"/>
    <w:rsid w:val="00D309F3"/>
    <w:rsid w:val="00D47F29"/>
    <w:rsid w:val="00D545D4"/>
    <w:rsid w:val="00D564D9"/>
    <w:rsid w:val="00D678D6"/>
    <w:rsid w:val="00D73BC5"/>
    <w:rsid w:val="00D75770"/>
    <w:rsid w:val="00D777BB"/>
    <w:rsid w:val="00D84EEB"/>
    <w:rsid w:val="00D905D0"/>
    <w:rsid w:val="00D93B8E"/>
    <w:rsid w:val="00D9660D"/>
    <w:rsid w:val="00D96712"/>
    <w:rsid w:val="00DA3803"/>
    <w:rsid w:val="00DB4792"/>
    <w:rsid w:val="00DC4CE6"/>
    <w:rsid w:val="00DD031C"/>
    <w:rsid w:val="00DD14A8"/>
    <w:rsid w:val="00DD1BC5"/>
    <w:rsid w:val="00DD4870"/>
    <w:rsid w:val="00DE4137"/>
    <w:rsid w:val="00DE49E6"/>
    <w:rsid w:val="00E01B68"/>
    <w:rsid w:val="00E04ED6"/>
    <w:rsid w:val="00E059B6"/>
    <w:rsid w:val="00E1028B"/>
    <w:rsid w:val="00E105FA"/>
    <w:rsid w:val="00E156D6"/>
    <w:rsid w:val="00E157F1"/>
    <w:rsid w:val="00E303B3"/>
    <w:rsid w:val="00E31C5C"/>
    <w:rsid w:val="00E32130"/>
    <w:rsid w:val="00E3632F"/>
    <w:rsid w:val="00E42D46"/>
    <w:rsid w:val="00E51F35"/>
    <w:rsid w:val="00E573B7"/>
    <w:rsid w:val="00E5749A"/>
    <w:rsid w:val="00E57501"/>
    <w:rsid w:val="00E622A8"/>
    <w:rsid w:val="00E6593B"/>
    <w:rsid w:val="00E665DE"/>
    <w:rsid w:val="00E66AE1"/>
    <w:rsid w:val="00E70869"/>
    <w:rsid w:val="00E8028A"/>
    <w:rsid w:val="00E81570"/>
    <w:rsid w:val="00E823E2"/>
    <w:rsid w:val="00E96ADE"/>
    <w:rsid w:val="00EA3758"/>
    <w:rsid w:val="00EA37FE"/>
    <w:rsid w:val="00EA4A2D"/>
    <w:rsid w:val="00EB1E24"/>
    <w:rsid w:val="00EC3DA2"/>
    <w:rsid w:val="00ED1801"/>
    <w:rsid w:val="00ED7090"/>
    <w:rsid w:val="00EE3BD4"/>
    <w:rsid w:val="00EF1893"/>
    <w:rsid w:val="00EF6527"/>
    <w:rsid w:val="00F04465"/>
    <w:rsid w:val="00F05538"/>
    <w:rsid w:val="00F161F5"/>
    <w:rsid w:val="00F224FF"/>
    <w:rsid w:val="00F227F5"/>
    <w:rsid w:val="00F25386"/>
    <w:rsid w:val="00F25975"/>
    <w:rsid w:val="00F30257"/>
    <w:rsid w:val="00F320B6"/>
    <w:rsid w:val="00F44D2E"/>
    <w:rsid w:val="00F46C93"/>
    <w:rsid w:val="00F47529"/>
    <w:rsid w:val="00F533A3"/>
    <w:rsid w:val="00F54307"/>
    <w:rsid w:val="00F605A5"/>
    <w:rsid w:val="00F60FA7"/>
    <w:rsid w:val="00F6355C"/>
    <w:rsid w:val="00F644D9"/>
    <w:rsid w:val="00F65396"/>
    <w:rsid w:val="00F664F9"/>
    <w:rsid w:val="00F75BDF"/>
    <w:rsid w:val="00F80DBE"/>
    <w:rsid w:val="00F90167"/>
    <w:rsid w:val="00F91B0E"/>
    <w:rsid w:val="00FA6AE2"/>
    <w:rsid w:val="00FA75A0"/>
    <w:rsid w:val="00FA7AAE"/>
    <w:rsid w:val="00FB2CCA"/>
    <w:rsid w:val="00FC1259"/>
    <w:rsid w:val="00FC4ECE"/>
    <w:rsid w:val="00FD2475"/>
    <w:rsid w:val="00FE16E2"/>
    <w:rsid w:val="00FE4C15"/>
    <w:rsid w:val="00FE5236"/>
    <w:rsid w:val="00FE63EE"/>
    <w:rsid w:val="59818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FEE1D4"/>
  <w15:chartTrackingRefBased/>
  <w15:docId w15:val="{4644C395-ABE0-4142-8517-9D6446AC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23783"/>
    <w:pPr>
      <w:jc w:val="center"/>
    </w:pPr>
  </w:style>
  <w:style w:type="character" w:customStyle="1" w:styleId="a4">
    <w:name w:val="記 (文字)"/>
    <w:basedOn w:val="a0"/>
    <w:link w:val="a3"/>
    <w:uiPriority w:val="99"/>
    <w:rsid w:val="00823783"/>
  </w:style>
  <w:style w:type="paragraph" w:styleId="a5">
    <w:name w:val="Closing"/>
    <w:basedOn w:val="a"/>
    <w:link w:val="a6"/>
    <w:uiPriority w:val="99"/>
    <w:unhideWhenUsed/>
    <w:rsid w:val="00823783"/>
    <w:pPr>
      <w:jc w:val="right"/>
    </w:pPr>
  </w:style>
  <w:style w:type="character" w:customStyle="1" w:styleId="a6">
    <w:name w:val="結語 (文字)"/>
    <w:basedOn w:val="a0"/>
    <w:link w:val="a5"/>
    <w:uiPriority w:val="99"/>
    <w:rsid w:val="00823783"/>
  </w:style>
  <w:style w:type="character" w:styleId="a7">
    <w:name w:val="annotation reference"/>
    <w:basedOn w:val="a0"/>
    <w:uiPriority w:val="99"/>
    <w:semiHidden/>
    <w:unhideWhenUsed/>
    <w:rsid w:val="00F75BDF"/>
    <w:rPr>
      <w:sz w:val="18"/>
      <w:szCs w:val="18"/>
    </w:rPr>
  </w:style>
  <w:style w:type="paragraph" w:styleId="a8">
    <w:name w:val="annotation text"/>
    <w:basedOn w:val="a"/>
    <w:link w:val="a9"/>
    <w:uiPriority w:val="99"/>
    <w:unhideWhenUsed/>
    <w:rsid w:val="00F75BDF"/>
    <w:pPr>
      <w:jc w:val="left"/>
    </w:pPr>
  </w:style>
  <w:style w:type="character" w:customStyle="1" w:styleId="a9">
    <w:name w:val="コメント文字列 (文字)"/>
    <w:basedOn w:val="a0"/>
    <w:link w:val="a8"/>
    <w:uiPriority w:val="99"/>
    <w:rsid w:val="00F75BDF"/>
  </w:style>
  <w:style w:type="paragraph" w:styleId="aa">
    <w:name w:val="annotation subject"/>
    <w:basedOn w:val="a8"/>
    <w:next w:val="a8"/>
    <w:link w:val="ab"/>
    <w:uiPriority w:val="99"/>
    <w:semiHidden/>
    <w:unhideWhenUsed/>
    <w:rsid w:val="00F75BDF"/>
    <w:rPr>
      <w:b/>
      <w:bCs/>
    </w:rPr>
  </w:style>
  <w:style w:type="character" w:customStyle="1" w:styleId="ab">
    <w:name w:val="コメント内容 (文字)"/>
    <w:basedOn w:val="a9"/>
    <w:link w:val="aa"/>
    <w:uiPriority w:val="99"/>
    <w:semiHidden/>
    <w:rsid w:val="00F75BDF"/>
    <w:rPr>
      <w:b/>
      <w:bCs/>
    </w:rPr>
  </w:style>
  <w:style w:type="character" w:styleId="ac">
    <w:name w:val="Hyperlink"/>
    <w:basedOn w:val="a0"/>
    <w:uiPriority w:val="99"/>
    <w:semiHidden/>
    <w:unhideWhenUsed/>
    <w:rsid w:val="00CD5DE8"/>
    <w:rPr>
      <w:color w:val="0000FF"/>
      <w:u w:val="single"/>
    </w:rPr>
  </w:style>
  <w:style w:type="paragraph" w:styleId="ad">
    <w:name w:val="header"/>
    <w:basedOn w:val="a"/>
    <w:link w:val="ae"/>
    <w:uiPriority w:val="99"/>
    <w:unhideWhenUsed/>
    <w:rsid w:val="00717CB9"/>
    <w:pPr>
      <w:tabs>
        <w:tab w:val="center" w:pos="4252"/>
        <w:tab w:val="right" w:pos="8504"/>
      </w:tabs>
      <w:snapToGrid w:val="0"/>
    </w:pPr>
  </w:style>
  <w:style w:type="character" w:customStyle="1" w:styleId="ae">
    <w:name w:val="ヘッダー (文字)"/>
    <w:basedOn w:val="a0"/>
    <w:link w:val="ad"/>
    <w:uiPriority w:val="99"/>
    <w:rsid w:val="00717CB9"/>
  </w:style>
  <w:style w:type="paragraph" w:styleId="af">
    <w:name w:val="footer"/>
    <w:basedOn w:val="a"/>
    <w:link w:val="af0"/>
    <w:uiPriority w:val="99"/>
    <w:unhideWhenUsed/>
    <w:rsid w:val="00717CB9"/>
    <w:pPr>
      <w:tabs>
        <w:tab w:val="center" w:pos="4252"/>
        <w:tab w:val="right" w:pos="8504"/>
      </w:tabs>
      <w:snapToGrid w:val="0"/>
    </w:pPr>
  </w:style>
  <w:style w:type="character" w:customStyle="1" w:styleId="af0">
    <w:name w:val="フッター (文字)"/>
    <w:basedOn w:val="a0"/>
    <w:link w:val="af"/>
    <w:uiPriority w:val="99"/>
    <w:rsid w:val="00717CB9"/>
  </w:style>
  <w:style w:type="character" w:styleId="af1">
    <w:name w:val="FollowedHyperlink"/>
    <w:basedOn w:val="a0"/>
    <w:uiPriority w:val="99"/>
    <w:semiHidden/>
    <w:unhideWhenUsed/>
    <w:rsid w:val="00844AB5"/>
    <w:rPr>
      <w:color w:val="954F72" w:themeColor="followedHyperlink"/>
      <w:u w:val="single"/>
    </w:rPr>
  </w:style>
  <w:style w:type="paragraph" w:styleId="af2">
    <w:name w:val="Revision"/>
    <w:hidden/>
    <w:uiPriority w:val="99"/>
    <w:semiHidden/>
    <w:rsid w:val="006B7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8680">
      <w:bodyDiv w:val="1"/>
      <w:marLeft w:val="0"/>
      <w:marRight w:val="0"/>
      <w:marTop w:val="0"/>
      <w:marBottom w:val="0"/>
      <w:divBdr>
        <w:top w:val="none" w:sz="0" w:space="0" w:color="auto"/>
        <w:left w:val="none" w:sz="0" w:space="0" w:color="auto"/>
        <w:bottom w:val="none" w:sz="0" w:space="0" w:color="auto"/>
        <w:right w:val="none" w:sz="0" w:space="0" w:color="auto"/>
      </w:divBdr>
      <w:divsChild>
        <w:div w:id="61829860">
          <w:marLeft w:val="0"/>
          <w:marRight w:val="0"/>
          <w:marTop w:val="0"/>
          <w:marBottom w:val="0"/>
          <w:divBdr>
            <w:top w:val="none" w:sz="0" w:space="0" w:color="auto"/>
            <w:left w:val="none" w:sz="0" w:space="0" w:color="auto"/>
            <w:bottom w:val="none" w:sz="0" w:space="0" w:color="auto"/>
            <w:right w:val="none" w:sz="0" w:space="0" w:color="auto"/>
          </w:divBdr>
        </w:div>
        <w:div w:id="99570943">
          <w:marLeft w:val="0"/>
          <w:marRight w:val="0"/>
          <w:marTop w:val="0"/>
          <w:marBottom w:val="0"/>
          <w:divBdr>
            <w:top w:val="none" w:sz="0" w:space="0" w:color="auto"/>
            <w:left w:val="none" w:sz="0" w:space="0" w:color="auto"/>
            <w:bottom w:val="none" w:sz="0" w:space="0" w:color="auto"/>
            <w:right w:val="none" w:sz="0" w:space="0" w:color="auto"/>
          </w:divBdr>
        </w:div>
        <w:div w:id="166404429">
          <w:marLeft w:val="0"/>
          <w:marRight w:val="0"/>
          <w:marTop w:val="0"/>
          <w:marBottom w:val="0"/>
          <w:divBdr>
            <w:top w:val="none" w:sz="0" w:space="0" w:color="auto"/>
            <w:left w:val="none" w:sz="0" w:space="0" w:color="auto"/>
            <w:bottom w:val="none" w:sz="0" w:space="0" w:color="auto"/>
            <w:right w:val="none" w:sz="0" w:space="0" w:color="auto"/>
          </w:divBdr>
        </w:div>
        <w:div w:id="199783986">
          <w:marLeft w:val="0"/>
          <w:marRight w:val="0"/>
          <w:marTop w:val="0"/>
          <w:marBottom w:val="0"/>
          <w:divBdr>
            <w:top w:val="none" w:sz="0" w:space="0" w:color="auto"/>
            <w:left w:val="none" w:sz="0" w:space="0" w:color="auto"/>
            <w:bottom w:val="none" w:sz="0" w:space="0" w:color="auto"/>
            <w:right w:val="none" w:sz="0" w:space="0" w:color="auto"/>
          </w:divBdr>
        </w:div>
        <w:div w:id="237792769">
          <w:marLeft w:val="0"/>
          <w:marRight w:val="0"/>
          <w:marTop w:val="0"/>
          <w:marBottom w:val="0"/>
          <w:divBdr>
            <w:top w:val="none" w:sz="0" w:space="0" w:color="auto"/>
            <w:left w:val="none" w:sz="0" w:space="0" w:color="auto"/>
            <w:bottom w:val="none" w:sz="0" w:space="0" w:color="auto"/>
            <w:right w:val="none" w:sz="0" w:space="0" w:color="auto"/>
          </w:divBdr>
        </w:div>
        <w:div w:id="404566851">
          <w:marLeft w:val="0"/>
          <w:marRight w:val="0"/>
          <w:marTop w:val="0"/>
          <w:marBottom w:val="0"/>
          <w:divBdr>
            <w:top w:val="none" w:sz="0" w:space="0" w:color="auto"/>
            <w:left w:val="none" w:sz="0" w:space="0" w:color="auto"/>
            <w:bottom w:val="none" w:sz="0" w:space="0" w:color="auto"/>
            <w:right w:val="none" w:sz="0" w:space="0" w:color="auto"/>
          </w:divBdr>
        </w:div>
        <w:div w:id="439959634">
          <w:marLeft w:val="0"/>
          <w:marRight w:val="0"/>
          <w:marTop w:val="0"/>
          <w:marBottom w:val="0"/>
          <w:divBdr>
            <w:top w:val="none" w:sz="0" w:space="0" w:color="auto"/>
            <w:left w:val="none" w:sz="0" w:space="0" w:color="auto"/>
            <w:bottom w:val="none" w:sz="0" w:space="0" w:color="auto"/>
            <w:right w:val="none" w:sz="0" w:space="0" w:color="auto"/>
          </w:divBdr>
        </w:div>
        <w:div w:id="682824412">
          <w:marLeft w:val="0"/>
          <w:marRight w:val="0"/>
          <w:marTop w:val="0"/>
          <w:marBottom w:val="0"/>
          <w:divBdr>
            <w:top w:val="none" w:sz="0" w:space="0" w:color="auto"/>
            <w:left w:val="none" w:sz="0" w:space="0" w:color="auto"/>
            <w:bottom w:val="none" w:sz="0" w:space="0" w:color="auto"/>
            <w:right w:val="none" w:sz="0" w:space="0" w:color="auto"/>
          </w:divBdr>
        </w:div>
        <w:div w:id="703094023">
          <w:marLeft w:val="0"/>
          <w:marRight w:val="0"/>
          <w:marTop w:val="0"/>
          <w:marBottom w:val="0"/>
          <w:divBdr>
            <w:top w:val="none" w:sz="0" w:space="0" w:color="auto"/>
            <w:left w:val="none" w:sz="0" w:space="0" w:color="auto"/>
            <w:bottom w:val="none" w:sz="0" w:space="0" w:color="auto"/>
            <w:right w:val="none" w:sz="0" w:space="0" w:color="auto"/>
          </w:divBdr>
        </w:div>
        <w:div w:id="750125348">
          <w:marLeft w:val="0"/>
          <w:marRight w:val="0"/>
          <w:marTop w:val="0"/>
          <w:marBottom w:val="0"/>
          <w:divBdr>
            <w:top w:val="none" w:sz="0" w:space="0" w:color="auto"/>
            <w:left w:val="none" w:sz="0" w:space="0" w:color="auto"/>
            <w:bottom w:val="none" w:sz="0" w:space="0" w:color="auto"/>
            <w:right w:val="none" w:sz="0" w:space="0" w:color="auto"/>
          </w:divBdr>
        </w:div>
        <w:div w:id="1232158344">
          <w:marLeft w:val="0"/>
          <w:marRight w:val="0"/>
          <w:marTop w:val="0"/>
          <w:marBottom w:val="0"/>
          <w:divBdr>
            <w:top w:val="none" w:sz="0" w:space="0" w:color="auto"/>
            <w:left w:val="none" w:sz="0" w:space="0" w:color="auto"/>
            <w:bottom w:val="none" w:sz="0" w:space="0" w:color="auto"/>
            <w:right w:val="none" w:sz="0" w:space="0" w:color="auto"/>
          </w:divBdr>
        </w:div>
        <w:div w:id="1251432380">
          <w:marLeft w:val="0"/>
          <w:marRight w:val="0"/>
          <w:marTop w:val="0"/>
          <w:marBottom w:val="0"/>
          <w:divBdr>
            <w:top w:val="none" w:sz="0" w:space="0" w:color="auto"/>
            <w:left w:val="none" w:sz="0" w:space="0" w:color="auto"/>
            <w:bottom w:val="none" w:sz="0" w:space="0" w:color="auto"/>
            <w:right w:val="none" w:sz="0" w:space="0" w:color="auto"/>
          </w:divBdr>
        </w:div>
        <w:div w:id="1304697614">
          <w:marLeft w:val="0"/>
          <w:marRight w:val="0"/>
          <w:marTop w:val="0"/>
          <w:marBottom w:val="0"/>
          <w:divBdr>
            <w:top w:val="none" w:sz="0" w:space="0" w:color="auto"/>
            <w:left w:val="none" w:sz="0" w:space="0" w:color="auto"/>
            <w:bottom w:val="none" w:sz="0" w:space="0" w:color="auto"/>
            <w:right w:val="none" w:sz="0" w:space="0" w:color="auto"/>
          </w:divBdr>
        </w:div>
        <w:div w:id="1460874850">
          <w:marLeft w:val="0"/>
          <w:marRight w:val="0"/>
          <w:marTop w:val="0"/>
          <w:marBottom w:val="0"/>
          <w:divBdr>
            <w:top w:val="none" w:sz="0" w:space="0" w:color="auto"/>
            <w:left w:val="none" w:sz="0" w:space="0" w:color="auto"/>
            <w:bottom w:val="none" w:sz="0" w:space="0" w:color="auto"/>
            <w:right w:val="none" w:sz="0" w:space="0" w:color="auto"/>
          </w:divBdr>
        </w:div>
        <w:div w:id="1622104121">
          <w:marLeft w:val="0"/>
          <w:marRight w:val="0"/>
          <w:marTop w:val="0"/>
          <w:marBottom w:val="0"/>
          <w:divBdr>
            <w:top w:val="none" w:sz="0" w:space="0" w:color="auto"/>
            <w:left w:val="none" w:sz="0" w:space="0" w:color="auto"/>
            <w:bottom w:val="none" w:sz="0" w:space="0" w:color="auto"/>
            <w:right w:val="none" w:sz="0" w:space="0" w:color="auto"/>
          </w:divBdr>
        </w:div>
        <w:div w:id="1789157760">
          <w:marLeft w:val="0"/>
          <w:marRight w:val="0"/>
          <w:marTop w:val="0"/>
          <w:marBottom w:val="0"/>
          <w:divBdr>
            <w:top w:val="none" w:sz="0" w:space="0" w:color="auto"/>
            <w:left w:val="none" w:sz="0" w:space="0" w:color="auto"/>
            <w:bottom w:val="none" w:sz="0" w:space="0" w:color="auto"/>
            <w:right w:val="none" w:sz="0" w:space="0" w:color="auto"/>
          </w:divBdr>
        </w:div>
        <w:div w:id="1911767327">
          <w:marLeft w:val="0"/>
          <w:marRight w:val="0"/>
          <w:marTop w:val="0"/>
          <w:marBottom w:val="0"/>
          <w:divBdr>
            <w:top w:val="none" w:sz="0" w:space="0" w:color="auto"/>
            <w:left w:val="none" w:sz="0" w:space="0" w:color="auto"/>
            <w:bottom w:val="none" w:sz="0" w:space="0" w:color="auto"/>
            <w:right w:val="none" w:sz="0" w:space="0" w:color="auto"/>
          </w:divBdr>
        </w:div>
        <w:div w:id="207015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eceb87-b86c-43ed-96dc-01c41869dfdc" xsi:nil="true"/>
    <lcf76f155ced4ddcb4097134ff3c332f xmlns="51f2a8ec-ffd2-4d75-a10c-c7358371a2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2" ma:contentTypeDescription="新しいドキュメントを作成します。" ma:contentTypeScope="" ma:versionID="0b904f7617152a9bb7ed171fb5683db2">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0f28e3e1329c814300a4db5aaa65cae2"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76b22f-a9a0-449b-b4e1-770ed553ce88}"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6723A-8566-4207-92DE-C3FFB0708CC1}">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0eceb87-b86c-43ed-96dc-01c41869dfdc"/>
    <ds:schemaRef ds:uri="51f2a8ec-ffd2-4d75-a10c-c7358371a2dd"/>
    <ds:schemaRef ds:uri="http://www.w3.org/XML/1998/namespace"/>
    <ds:schemaRef ds:uri="http://purl.org/dc/dcmitype/"/>
  </ds:schemaRefs>
</ds:datastoreItem>
</file>

<file path=customXml/itemProps2.xml><?xml version="1.0" encoding="utf-8"?>
<ds:datastoreItem xmlns:ds="http://schemas.openxmlformats.org/officeDocument/2006/customXml" ds:itemID="{69D5DF46-FAA7-4205-B43F-DF4BD14A1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B8E2F9-BA5F-42F8-9150-E070CFA2BD8C}">
  <ds:schemaRefs>
    <ds:schemaRef ds:uri="http://schemas.microsoft.com/sharepoint/v3/contenttype/forms"/>
  </ds:schemaRefs>
</ds:datastoreItem>
</file>

<file path=customXml/itemProps4.xml><?xml version="1.0" encoding="utf-8"?>
<ds:datastoreItem xmlns:ds="http://schemas.openxmlformats.org/officeDocument/2006/customXml" ds:itemID="{C3BF82F2-E137-4F78-A171-2263117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1916</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裕介(ishikawa-yuusuke)</dc:creator>
  <cp:keywords/>
  <dc:description/>
  <cp:lastModifiedBy>木部　加奈子</cp:lastModifiedBy>
  <cp:revision>2</cp:revision>
  <dcterms:created xsi:type="dcterms:W3CDTF">2024-05-30T04:00:00Z</dcterms:created>
  <dcterms:modified xsi:type="dcterms:W3CDTF">2024-05-30T04:00:00Z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0x010100BC1A5590807CC04F83CDD3305FC5F333</vt:lpwstr>
  </property>
  <property fmtid="{D5CDD505-2E9C-101B-9397-08002B2CF9AE}" pid="3" name="MediaServiceImageTags">
    <vt:lpwstr/>
  </property>
</Properties>
</file>