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6501" w14:textId="67A292FB" w:rsidR="00B172E5" w:rsidRPr="00B172E5" w:rsidRDefault="00B172E5" w:rsidP="00B172E5">
      <w:pPr>
        <w:pStyle w:val="ab"/>
        <w:rPr>
          <w:rFonts w:ascii="ＭＳ 明朝" w:eastAsia="ＭＳ 明朝" w:hAnsi="ＭＳ 明朝"/>
        </w:rPr>
      </w:pPr>
      <w:r>
        <w:rPr>
          <w:rFonts w:ascii="ＭＳ 明朝" w:eastAsia="ＭＳ 明朝" w:hAnsi="ＭＳ 明朝" w:hint="eastAsia"/>
        </w:rPr>
        <w:t>＜</w:t>
      </w:r>
      <w:r w:rsidRPr="00B172E5">
        <w:rPr>
          <w:rFonts w:ascii="ＭＳ 明朝" w:eastAsia="ＭＳ 明朝" w:hAnsi="ＭＳ 明朝" w:hint="eastAsia"/>
        </w:rPr>
        <w:t>九州運輸局からの周知依頼</w:t>
      </w:r>
      <w:r>
        <w:rPr>
          <w:rFonts w:ascii="ＭＳ 明朝" w:eastAsia="ＭＳ 明朝" w:hAnsi="ＭＳ 明朝" w:hint="eastAsia"/>
        </w:rPr>
        <w:t>＞</w:t>
      </w:r>
    </w:p>
    <w:p w14:paraId="51864996" w14:textId="77777777" w:rsidR="00B172E5" w:rsidRDefault="00B172E5" w:rsidP="00B172E5">
      <w:pPr>
        <w:pStyle w:val="ab"/>
        <w:rPr>
          <w:rFonts w:ascii="ＭＳ 明朝" w:eastAsia="ＭＳ 明朝" w:hAnsi="ＭＳ 明朝"/>
        </w:rPr>
      </w:pPr>
    </w:p>
    <w:p w14:paraId="539C96E6" w14:textId="1012EA97" w:rsidR="00B172E5" w:rsidRPr="00B172E5" w:rsidRDefault="00B172E5" w:rsidP="00B172E5">
      <w:pPr>
        <w:pStyle w:val="ab"/>
        <w:rPr>
          <w:rFonts w:ascii="ＭＳ 明朝" w:eastAsia="ＭＳ 明朝" w:hAnsi="ＭＳ 明朝" w:hint="eastAsia"/>
        </w:rPr>
      </w:pPr>
      <w:r w:rsidRPr="00B172E5">
        <w:rPr>
          <w:rFonts w:ascii="ＭＳ 明朝" w:eastAsia="ＭＳ 明朝" w:hAnsi="ＭＳ 明朝" w:hint="eastAsia"/>
        </w:rPr>
        <w:t>宮崎県延岡市の家きん農場において、鳥インフルエンザの疑似患畜が確認されました。車両の移動に伴うウイルスの拡散防止のため、以下の</w:t>
      </w:r>
      <w:r>
        <w:rPr>
          <w:rFonts w:ascii="ＭＳ 明朝" w:eastAsia="ＭＳ 明朝" w:hAnsi="ＭＳ 明朝" w:hint="eastAsia"/>
        </w:rPr>
        <w:t>点についてご協力をお願いします</w:t>
      </w:r>
      <w:r w:rsidRPr="00B172E5">
        <w:rPr>
          <w:rFonts w:ascii="ＭＳ 明朝" w:eastAsia="ＭＳ 明朝" w:hAnsi="ＭＳ 明朝" w:hint="eastAsia"/>
        </w:rPr>
        <w:t>。</w:t>
      </w:r>
    </w:p>
    <w:p w14:paraId="3955D803" w14:textId="77777777" w:rsidR="00B172E5" w:rsidRPr="00B172E5" w:rsidRDefault="00B172E5" w:rsidP="00B172E5">
      <w:pPr>
        <w:pStyle w:val="ab"/>
        <w:rPr>
          <w:rFonts w:ascii="ＭＳ 明朝" w:eastAsia="ＭＳ 明朝" w:hAnsi="ＭＳ 明朝" w:hint="eastAsia"/>
        </w:rPr>
      </w:pPr>
      <w:r w:rsidRPr="00B172E5">
        <w:rPr>
          <w:rFonts w:ascii="ＭＳ 明朝" w:eastAsia="ＭＳ 明朝" w:hAnsi="ＭＳ 明朝" w:hint="eastAsia"/>
        </w:rPr>
        <w:t xml:space="preserve">　</w:t>
      </w:r>
    </w:p>
    <w:p w14:paraId="2D4CB87E" w14:textId="77777777" w:rsidR="00B172E5" w:rsidRPr="00B172E5" w:rsidRDefault="00B172E5" w:rsidP="00B172E5">
      <w:pPr>
        <w:pStyle w:val="ab"/>
        <w:rPr>
          <w:rFonts w:ascii="ＭＳ 明朝" w:eastAsia="ＭＳ 明朝" w:hAnsi="ＭＳ 明朝" w:hint="eastAsia"/>
        </w:rPr>
      </w:pPr>
      <w:r w:rsidRPr="00B172E5">
        <w:rPr>
          <w:rFonts w:ascii="ＭＳ 明朝" w:eastAsia="ＭＳ 明朝" w:hAnsi="ＭＳ 明朝" w:hint="eastAsia"/>
        </w:rPr>
        <w:t>〇発生農場近傍での通行遮断、消毒ポイントにおける消毒措置等防疫措置に関する関係自治体等への協力</w:t>
      </w:r>
    </w:p>
    <w:p w14:paraId="734E8599" w14:textId="77777777" w:rsidR="00B172E5" w:rsidRPr="00B172E5" w:rsidRDefault="00B172E5" w:rsidP="00B172E5">
      <w:pPr>
        <w:pStyle w:val="ab"/>
        <w:rPr>
          <w:rFonts w:ascii="ＭＳ 明朝" w:eastAsia="ＭＳ 明朝" w:hAnsi="ＭＳ 明朝" w:hint="eastAsia"/>
        </w:rPr>
      </w:pPr>
      <w:r w:rsidRPr="00B172E5">
        <w:rPr>
          <w:rFonts w:ascii="ＭＳ 明朝" w:eastAsia="ＭＳ 明朝" w:hAnsi="ＭＳ 明朝" w:hint="eastAsia"/>
        </w:rPr>
        <w:t>〇情報収集・連絡体制の確立等に関する関係自治体等への協力</w:t>
      </w:r>
    </w:p>
    <w:p w14:paraId="09E05594" w14:textId="77777777" w:rsidR="00B172E5" w:rsidRPr="00B172E5" w:rsidRDefault="00B172E5" w:rsidP="00B172E5">
      <w:pPr>
        <w:pStyle w:val="ab"/>
        <w:rPr>
          <w:rFonts w:ascii="ＭＳ 明朝" w:eastAsia="ＭＳ 明朝" w:hAnsi="ＭＳ 明朝"/>
        </w:rPr>
      </w:pPr>
    </w:p>
    <w:p w14:paraId="37D80C21" w14:textId="77777777" w:rsidR="00B172E5" w:rsidRPr="00B172E5" w:rsidRDefault="00B172E5" w:rsidP="00B172E5">
      <w:pPr>
        <w:pStyle w:val="ab"/>
        <w:rPr>
          <w:rFonts w:ascii="ＭＳ 明朝" w:eastAsia="ＭＳ 明朝" w:hAnsi="ＭＳ 明朝" w:hint="eastAsia"/>
        </w:rPr>
      </w:pPr>
    </w:p>
    <w:p w14:paraId="765611DF" w14:textId="77777777" w:rsidR="00B172E5" w:rsidRPr="00B172E5" w:rsidRDefault="00B172E5" w:rsidP="00B172E5">
      <w:pPr>
        <w:pStyle w:val="ab"/>
        <w:rPr>
          <w:rFonts w:ascii="ＭＳ 明朝" w:eastAsia="ＭＳ 明朝" w:hAnsi="ＭＳ 明朝" w:hint="eastAsia"/>
        </w:rPr>
      </w:pPr>
      <w:r w:rsidRPr="00B172E5">
        <w:rPr>
          <w:rFonts w:ascii="ＭＳ 明朝" w:eastAsia="ＭＳ 明朝" w:hAnsi="ＭＳ 明朝" w:hint="eastAsia"/>
        </w:rPr>
        <w:t>＜宮崎県　HP＞</w:t>
      </w:r>
    </w:p>
    <w:p w14:paraId="5EF88794" w14:textId="77777777" w:rsidR="00B172E5" w:rsidRPr="00B172E5" w:rsidRDefault="00B172E5" w:rsidP="00B172E5">
      <w:pPr>
        <w:pStyle w:val="ab"/>
        <w:rPr>
          <w:rFonts w:ascii="ＭＳ 明朝" w:eastAsia="ＭＳ 明朝" w:hAnsi="ＭＳ 明朝" w:hint="eastAsia"/>
        </w:rPr>
      </w:pPr>
      <w:hyperlink r:id="rId4" w:history="1">
        <w:r w:rsidRPr="00B172E5">
          <w:rPr>
            <w:rStyle w:val="aa"/>
            <w:rFonts w:ascii="ＭＳ 明朝" w:eastAsia="ＭＳ 明朝" w:hAnsi="ＭＳ 明朝" w:hint="eastAsia"/>
          </w:rPr>
          <w:t>https://www.pref.miyazaki.lg.jp/shigoto/chikusangyo/densenbyo/influenza/20260102001225.html</w:t>
        </w:r>
      </w:hyperlink>
    </w:p>
    <w:p w14:paraId="7F76246F" w14:textId="77777777" w:rsidR="00B172E5" w:rsidRPr="00B172E5" w:rsidRDefault="00B172E5" w:rsidP="00B172E5">
      <w:pPr>
        <w:pStyle w:val="ab"/>
        <w:rPr>
          <w:rFonts w:ascii="ＭＳ 明朝" w:eastAsia="ＭＳ 明朝" w:hAnsi="ＭＳ 明朝" w:hint="eastAsia"/>
        </w:rPr>
      </w:pPr>
    </w:p>
    <w:p w14:paraId="5A76A7ED" w14:textId="77777777" w:rsidR="00DC38AE" w:rsidRPr="00B172E5" w:rsidRDefault="00DC38AE">
      <w:pPr>
        <w:rPr>
          <w:rFonts w:ascii="ＭＳ 明朝" w:eastAsia="ＭＳ 明朝" w:hAnsi="ＭＳ 明朝"/>
        </w:rPr>
      </w:pPr>
    </w:p>
    <w:sectPr w:rsidR="00DC38AE" w:rsidRPr="00B172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E5"/>
    <w:rsid w:val="004A5DD3"/>
    <w:rsid w:val="008840A5"/>
    <w:rsid w:val="00B172E5"/>
    <w:rsid w:val="00DC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8E4B20"/>
  <w15:chartTrackingRefBased/>
  <w15:docId w15:val="{7966C74E-73EC-4DD6-A7CF-800DA35E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72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2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2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72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2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2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2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2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2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2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2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2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72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2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2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2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2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2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2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2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2E5"/>
    <w:pPr>
      <w:spacing w:before="160" w:after="160"/>
      <w:jc w:val="center"/>
    </w:pPr>
    <w:rPr>
      <w:i/>
      <w:iCs/>
      <w:color w:val="404040" w:themeColor="text1" w:themeTint="BF"/>
    </w:rPr>
  </w:style>
  <w:style w:type="character" w:customStyle="1" w:styleId="a8">
    <w:name w:val="引用文 (文字)"/>
    <w:basedOn w:val="a0"/>
    <w:link w:val="a7"/>
    <w:uiPriority w:val="29"/>
    <w:rsid w:val="00B172E5"/>
    <w:rPr>
      <w:i/>
      <w:iCs/>
      <w:color w:val="404040" w:themeColor="text1" w:themeTint="BF"/>
    </w:rPr>
  </w:style>
  <w:style w:type="paragraph" w:styleId="a9">
    <w:name w:val="List Paragraph"/>
    <w:basedOn w:val="a"/>
    <w:uiPriority w:val="34"/>
    <w:qFormat/>
    <w:rsid w:val="00B172E5"/>
    <w:pPr>
      <w:ind w:left="720"/>
      <w:contextualSpacing/>
    </w:pPr>
  </w:style>
  <w:style w:type="character" w:styleId="21">
    <w:name w:val="Intense Emphasis"/>
    <w:basedOn w:val="a0"/>
    <w:uiPriority w:val="21"/>
    <w:qFormat/>
    <w:rsid w:val="00B172E5"/>
    <w:rPr>
      <w:i/>
      <w:iCs/>
      <w:color w:val="2F5496" w:themeColor="accent1" w:themeShade="BF"/>
    </w:rPr>
  </w:style>
  <w:style w:type="paragraph" w:styleId="22">
    <w:name w:val="Intense Quote"/>
    <w:basedOn w:val="a"/>
    <w:next w:val="a"/>
    <w:link w:val="23"/>
    <w:uiPriority w:val="30"/>
    <w:qFormat/>
    <w:rsid w:val="00B17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172E5"/>
    <w:rPr>
      <w:i/>
      <w:iCs/>
      <w:color w:val="2F5496" w:themeColor="accent1" w:themeShade="BF"/>
    </w:rPr>
  </w:style>
  <w:style w:type="character" w:styleId="24">
    <w:name w:val="Intense Reference"/>
    <w:basedOn w:val="a0"/>
    <w:uiPriority w:val="32"/>
    <w:qFormat/>
    <w:rsid w:val="00B172E5"/>
    <w:rPr>
      <w:b/>
      <w:bCs/>
      <w:smallCaps/>
      <w:color w:val="2F5496" w:themeColor="accent1" w:themeShade="BF"/>
      <w:spacing w:val="5"/>
    </w:rPr>
  </w:style>
  <w:style w:type="character" w:styleId="aa">
    <w:name w:val="Hyperlink"/>
    <w:basedOn w:val="a0"/>
    <w:uiPriority w:val="99"/>
    <w:semiHidden/>
    <w:unhideWhenUsed/>
    <w:rsid w:val="00B172E5"/>
    <w:rPr>
      <w:color w:val="0563C1" w:themeColor="hyperlink"/>
      <w:u w:val="single"/>
    </w:rPr>
  </w:style>
  <w:style w:type="paragraph" w:styleId="ab">
    <w:name w:val="Plain Text"/>
    <w:basedOn w:val="a"/>
    <w:link w:val="ac"/>
    <w:uiPriority w:val="99"/>
    <w:semiHidden/>
    <w:unhideWhenUsed/>
    <w:rsid w:val="00B172E5"/>
    <w:pPr>
      <w:jc w:val="left"/>
    </w:pPr>
    <w:rPr>
      <w:rFonts w:ascii="游ゴシック" w:eastAsia="游ゴシック" w:hAnsi="Courier New" w:cs="Courier New"/>
      <w:sz w:val="22"/>
    </w:rPr>
  </w:style>
  <w:style w:type="character" w:customStyle="1" w:styleId="ac">
    <w:name w:val="書式なし (文字)"/>
    <w:basedOn w:val="a0"/>
    <w:link w:val="ab"/>
    <w:uiPriority w:val="99"/>
    <w:semiHidden/>
    <w:rsid w:val="00B172E5"/>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f.miyazaki.lg.jp/shigoto/chikusangyo/densenbyo/influenza/2026010200122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2026-01-06T08:20:00Z</dcterms:created>
  <dcterms:modified xsi:type="dcterms:W3CDTF">2026-01-06T08:24:00Z</dcterms:modified>
</cp:coreProperties>
</file>