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1585D" w14:textId="77777777" w:rsidR="007D292B" w:rsidRPr="008C0712" w:rsidRDefault="007D292B" w:rsidP="007D292B">
      <w:pPr>
        <w:jc w:val="right"/>
        <w:rPr>
          <w:sz w:val="24"/>
          <w:szCs w:val="22"/>
        </w:rPr>
      </w:pPr>
    </w:p>
    <w:p w14:paraId="0FEB0D86" w14:textId="77777777" w:rsidR="007D292B" w:rsidRPr="008C0712" w:rsidRDefault="007D292B" w:rsidP="007D292B">
      <w:pPr>
        <w:jc w:val="right"/>
        <w:rPr>
          <w:sz w:val="24"/>
          <w:szCs w:val="22"/>
        </w:rPr>
      </w:pPr>
      <w:r w:rsidRPr="008C0712">
        <w:rPr>
          <w:rFonts w:hint="eastAsia"/>
          <w:spacing w:val="150"/>
          <w:kern w:val="0"/>
          <w:sz w:val="24"/>
          <w:szCs w:val="22"/>
          <w:fitText w:val="1920" w:id="-443540480"/>
        </w:rPr>
        <w:t>事務連</w:t>
      </w:r>
      <w:r w:rsidRPr="008C0712">
        <w:rPr>
          <w:rFonts w:hint="eastAsia"/>
          <w:spacing w:val="30"/>
          <w:kern w:val="0"/>
          <w:sz w:val="24"/>
          <w:szCs w:val="22"/>
          <w:fitText w:val="1920" w:id="-443540480"/>
        </w:rPr>
        <w:t>絡</w:t>
      </w:r>
    </w:p>
    <w:p w14:paraId="477276AA" w14:textId="5A2F4570" w:rsidR="007D292B" w:rsidRPr="008C0712" w:rsidRDefault="007D292B" w:rsidP="007D292B">
      <w:pPr>
        <w:jc w:val="right"/>
        <w:rPr>
          <w:sz w:val="24"/>
          <w:szCs w:val="22"/>
        </w:rPr>
      </w:pPr>
      <w:r w:rsidRPr="008C0712">
        <w:rPr>
          <w:rFonts w:hint="eastAsia"/>
          <w:sz w:val="24"/>
          <w:szCs w:val="22"/>
        </w:rPr>
        <w:t>令和８年</w:t>
      </w:r>
      <w:r w:rsidR="00361569" w:rsidRPr="00361569">
        <w:rPr>
          <w:rFonts w:hint="eastAsia"/>
          <w:sz w:val="24"/>
          <w:szCs w:val="22"/>
        </w:rPr>
        <w:t>10</w:t>
      </w:r>
      <w:r w:rsidRPr="00361569">
        <w:rPr>
          <w:rFonts w:hint="eastAsia"/>
          <w:sz w:val="24"/>
          <w:szCs w:val="22"/>
        </w:rPr>
        <w:t>月</w:t>
      </w:r>
      <w:r w:rsidR="007D7381">
        <w:rPr>
          <w:rFonts w:hint="eastAsia"/>
          <w:sz w:val="24"/>
          <w:szCs w:val="22"/>
        </w:rPr>
        <w:t>21</w:t>
      </w:r>
      <w:r w:rsidRPr="007D7381">
        <w:rPr>
          <w:rFonts w:hint="eastAsia"/>
          <w:sz w:val="24"/>
          <w:szCs w:val="22"/>
        </w:rPr>
        <w:t>日</w:t>
      </w:r>
    </w:p>
    <w:p w14:paraId="0D3F3F50" w14:textId="77777777" w:rsidR="007D292B" w:rsidRPr="008C0712" w:rsidRDefault="007D292B" w:rsidP="007D292B">
      <w:pPr>
        <w:rPr>
          <w:sz w:val="24"/>
          <w:szCs w:val="22"/>
        </w:rPr>
      </w:pPr>
    </w:p>
    <w:p w14:paraId="4E6C9496" w14:textId="377FE1EF" w:rsidR="007D292B" w:rsidRPr="007D7381" w:rsidRDefault="007D7381" w:rsidP="007D292B">
      <w:pPr>
        <w:rPr>
          <w:sz w:val="24"/>
          <w:szCs w:val="22"/>
        </w:rPr>
      </w:pPr>
      <w:r>
        <w:rPr>
          <w:rFonts w:hint="eastAsia"/>
          <w:sz w:val="24"/>
          <w:szCs w:val="22"/>
        </w:rPr>
        <w:t>一般社団法人　日本倉庫協会</w:t>
      </w:r>
      <w:r w:rsidR="007D292B" w:rsidRPr="007D7381">
        <w:rPr>
          <w:rFonts w:hint="eastAsia"/>
          <w:sz w:val="24"/>
          <w:szCs w:val="22"/>
        </w:rPr>
        <w:t xml:space="preserve">　御中</w:t>
      </w:r>
    </w:p>
    <w:p w14:paraId="368D24FF" w14:textId="77777777" w:rsidR="007D292B" w:rsidRPr="008C0712" w:rsidRDefault="007D292B" w:rsidP="007D292B">
      <w:pPr>
        <w:rPr>
          <w:sz w:val="24"/>
          <w:szCs w:val="22"/>
        </w:rPr>
      </w:pPr>
    </w:p>
    <w:p w14:paraId="5FD110B1" w14:textId="49FE9815" w:rsidR="007D292B" w:rsidRPr="008C0712" w:rsidRDefault="007D292B" w:rsidP="007D292B">
      <w:pPr>
        <w:jc w:val="right"/>
        <w:rPr>
          <w:sz w:val="24"/>
          <w:szCs w:val="22"/>
        </w:rPr>
      </w:pPr>
      <w:r w:rsidRPr="008C0712">
        <w:rPr>
          <w:rFonts w:hint="eastAsia"/>
          <w:sz w:val="24"/>
          <w:szCs w:val="22"/>
        </w:rPr>
        <w:t>国土交通省総合政策局環境政策課</w:t>
      </w:r>
    </w:p>
    <w:p w14:paraId="727A5022" w14:textId="3B75B997" w:rsidR="007D292B" w:rsidRPr="007D7381" w:rsidRDefault="007D7381" w:rsidP="007D292B">
      <w:pPr>
        <w:jc w:val="right"/>
        <w:rPr>
          <w:sz w:val="24"/>
          <w:szCs w:val="22"/>
        </w:rPr>
      </w:pPr>
      <w:r>
        <w:rPr>
          <w:rFonts w:hint="eastAsia"/>
          <w:sz w:val="24"/>
          <w:szCs w:val="22"/>
        </w:rPr>
        <w:t>国土交通省物流・自動車局貨物流通事業課貨物流通経営戦略室</w:t>
      </w:r>
    </w:p>
    <w:p w14:paraId="59610F87" w14:textId="77777777" w:rsidR="007D292B" w:rsidRDefault="007D292B" w:rsidP="007D292B">
      <w:pPr>
        <w:rPr>
          <w:sz w:val="24"/>
          <w:szCs w:val="22"/>
        </w:rPr>
      </w:pPr>
    </w:p>
    <w:p w14:paraId="5A84B5D5" w14:textId="77777777" w:rsidR="006A5521" w:rsidRPr="008C0712" w:rsidRDefault="006A5521" w:rsidP="007D292B">
      <w:pPr>
        <w:rPr>
          <w:sz w:val="24"/>
          <w:szCs w:val="22"/>
        </w:rPr>
      </w:pPr>
    </w:p>
    <w:p w14:paraId="7B9D8C86" w14:textId="2C8D4BD7" w:rsidR="007D292B" w:rsidRPr="008C0712" w:rsidRDefault="007D292B" w:rsidP="007D292B">
      <w:pPr>
        <w:jc w:val="center"/>
        <w:rPr>
          <w:sz w:val="24"/>
          <w:szCs w:val="22"/>
        </w:rPr>
      </w:pPr>
      <w:r w:rsidRPr="008C0712">
        <w:rPr>
          <w:rFonts w:hint="eastAsia"/>
          <w:sz w:val="24"/>
          <w:szCs w:val="22"/>
        </w:rPr>
        <w:t>クマによる人身被害防止に</w:t>
      </w:r>
      <w:r w:rsidR="00081E48">
        <w:rPr>
          <w:rFonts w:hint="eastAsia"/>
          <w:sz w:val="24"/>
          <w:szCs w:val="22"/>
        </w:rPr>
        <w:t>向けた安全対策等の周知</w:t>
      </w:r>
      <w:r w:rsidRPr="008C0712">
        <w:rPr>
          <w:rFonts w:hint="eastAsia"/>
          <w:sz w:val="24"/>
          <w:szCs w:val="22"/>
        </w:rPr>
        <w:t>について</w:t>
      </w:r>
      <w:r w:rsidR="006A5521">
        <w:rPr>
          <w:rFonts w:hint="eastAsia"/>
          <w:sz w:val="24"/>
          <w:szCs w:val="22"/>
        </w:rPr>
        <w:t>（依頼）</w:t>
      </w:r>
    </w:p>
    <w:p w14:paraId="72E11B0A" w14:textId="77777777" w:rsidR="007D292B" w:rsidRPr="008C0712" w:rsidRDefault="007D292B" w:rsidP="007D292B">
      <w:pPr>
        <w:jc w:val="center"/>
        <w:rPr>
          <w:sz w:val="24"/>
          <w:szCs w:val="22"/>
        </w:rPr>
      </w:pPr>
    </w:p>
    <w:p w14:paraId="6624F2C1" w14:textId="77777777" w:rsidR="007D292B" w:rsidRPr="008C0712" w:rsidRDefault="007D292B" w:rsidP="007D292B">
      <w:pPr>
        <w:rPr>
          <w:sz w:val="24"/>
          <w:szCs w:val="22"/>
        </w:rPr>
      </w:pPr>
    </w:p>
    <w:p w14:paraId="3281BC8B" w14:textId="77777777" w:rsidR="007D292B" w:rsidRPr="008C0712" w:rsidRDefault="007D292B" w:rsidP="007D292B">
      <w:pPr>
        <w:rPr>
          <w:sz w:val="24"/>
          <w:szCs w:val="22"/>
        </w:rPr>
      </w:pPr>
      <w:r w:rsidRPr="008C0712">
        <w:rPr>
          <w:rFonts w:hint="eastAsia"/>
          <w:sz w:val="24"/>
          <w:szCs w:val="22"/>
        </w:rPr>
        <w:t xml:space="preserve">　平素より、国土交通行政に御理解と御協力を賜り、厚く御礼申し上げます。</w:t>
      </w:r>
    </w:p>
    <w:p w14:paraId="07076A2F" w14:textId="77777777" w:rsidR="007D292B" w:rsidRPr="008C0712" w:rsidRDefault="007D292B" w:rsidP="007D292B">
      <w:pPr>
        <w:rPr>
          <w:sz w:val="24"/>
          <w:szCs w:val="22"/>
        </w:rPr>
      </w:pPr>
    </w:p>
    <w:p w14:paraId="362ADF96" w14:textId="78FAACEC" w:rsidR="007D292B" w:rsidRPr="008C0712" w:rsidRDefault="007D292B" w:rsidP="007D292B">
      <w:pPr>
        <w:rPr>
          <w:sz w:val="24"/>
          <w:szCs w:val="22"/>
        </w:rPr>
      </w:pPr>
      <w:r w:rsidRPr="008C0712">
        <w:rPr>
          <w:rFonts w:hint="eastAsia"/>
          <w:sz w:val="24"/>
          <w:szCs w:val="22"/>
        </w:rPr>
        <w:t xml:space="preserve">　近年、クマの個体数の増加、分布の拡大に伴い、市街地への出没や人身被害の発生等が多く報告されています。昨年度はクマによる人身被害が過去最多を更新し、住民の安全・安心を脅かす深刻な事態となりました。このため、</w:t>
      </w:r>
      <w:r w:rsidR="00017E19">
        <w:rPr>
          <w:rFonts w:hint="eastAsia"/>
          <w:sz w:val="24"/>
          <w:szCs w:val="22"/>
        </w:rPr>
        <w:t>政府としても、</w:t>
      </w:r>
      <w:r w:rsidRPr="008C0712">
        <w:rPr>
          <w:rFonts w:hint="eastAsia"/>
          <w:sz w:val="24"/>
          <w:szCs w:val="22"/>
        </w:rPr>
        <w:t>関係省庁が緊密に連携し、実効性の高い対策を実行するため、</w:t>
      </w:r>
      <w:r w:rsidR="00E66A60">
        <w:rPr>
          <w:rFonts w:hint="eastAsia"/>
          <w:sz w:val="24"/>
          <w:szCs w:val="22"/>
        </w:rPr>
        <w:t>昨</w:t>
      </w:r>
      <w:r w:rsidR="00017E19">
        <w:rPr>
          <w:rFonts w:hint="eastAsia"/>
          <w:sz w:val="24"/>
          <w:szCs w:val="22"/>
        </w:rPr>
        <w:t>年度、</w:t>
      </w:r>
      <w:r w:rsidRPr="008C0712">
        <w:rPr>
          <w:rFonts w:hint="eastAsia"/>
          <w:sz w:val="24"/>
          <w:szCs w:val="22"/>
        </w:rPr>
        <w:t>クマ被害対策等に関する関係閣僚会議</w:t>
      </w:r>
      <w:r w:rsidR="00017E19">
        <w:rPr>
          <w:rFonts w:hint="eastAsia"/>
          <w:sz w:val="24"/>
          <w:szCs w:val="22"/>
        </w:rPr>
        <w:t>を</w:t>
      </w:r>
      <w:r w:rsidRPr="008C0712">
        <w:rPr>
          <w:rFonts w:hint="eastAsia"/>
          <w:sz w:val="24"/>
          <w:szCs w:val="22"/>
        </w:rPr>
        <w:t>開催</w:t>
      </w:r>
      <w:r w:rsidR="00017E19">
        <w:rPr>
          <w:rFonts w:hint="eastAsia"/>
          <w:sz w:val="24"/>
          <w:szCs w:val="22"/>
        </w:rPr>
        <w:t>し</w:t>
      </w:r>
      <w:r w:rsidRPr="008C0712">
        <w:rPr>
          <w:rFonts w:hint="eastAsia"/>
          <w:sz w:val="24"/>
          <w:szCs w:val="22"/>
        </w:rPr>
        <w:t>、クマ被害対策パッケージ及びクマ被害対策ロードマップ</w:t>
      </w:r>
      <w:r w:rsidR="00017E19">
        <w:rPr>
          <w:rFonts w:hint="eastAsia"/>
          <w:sz w:val="24"/>
          <w:szCs w:val="22"/>
        </w:rPr>
        <w:t>を</w:t>
      </w:r>
      <w:r w:rsidRPr="008C0712">
        <w:rPr>
          <w:rFonts w:hint="eastAsia"/>
          <w:sz w:val="24"/>
          <w:szCs w:val="22"/>
        </w:rPr>
        <w:t>策定</w:t>
      </w:r>
      <w:r w:rsidR="00017E19">
        <w:rPr>
          <w:rFonts w:hint="eastAsia"/>
          <w:sz w:val="24"/>
          <w:szCs w:val="22"/>
        </w:rPr>
        <w:t>し</w:t>
      </w:r>
      <w:r w:rsidRPr="008C0712">
        <w:rPr>
          <w:rFonts w:hint="eastAsia"/>
          <w:sz w:val="24"/>
          <w:szCs w:val="22"/>
        </w:rPr>
        <w:t>たところです。</w:t>
      </w:r>
    </w:p>
    <w:p w14:paraId="1D90E9BB" w14:textId="77777777" w:rsidR="007D292B" w:rsidRPr="008C0712" w:rsidRDefault="007D292B" w:rsidP="007D292B">
      <w:pPr>
        <w:rPr>
          <w:sz w:val="24"/>
          <w:szCs w:val="22"/>
        </w:rPr>
      </w:pPr>
    </w:p>
    <w:p w14:paraId="25D05516" w14:textId="57AC45D5" w:rsidR="007D292B" w:rsidRPr="008C0712" w:rsidRDefault="007D292B" w:rsidP="000116DE">
      <w:pPr>
        <w:rPr>
          <w:sz w:val="24"/>
          <w:szCs w:val="22"/>
        </w:rPr>
      </w:pPr>
      <w:r w:rsidRPr="008C0712">
        <w:rPr>
          <w:rFonts w:hint="eastAsia"/>
          <w:sz w:val="24"/>
          <w:szCs w:val="22"/>
        </w:rPr>
        <w:t xml:space="preserve">　</w:t>
      </w:r>
      <w:r w:rsidR="00923B38">
        <w:rPr>
          <w:rFonts w:hint="eastAsia"/>
          <w:sz w:val="24"/>
          <w:szCs w:val="22"/>
        </w:rPr>
        <w:t>一方で、今年度もクマの出没が各地で相次ぎ、クマの出没情報</w:t>
      </w:r>
      <w:r w:rsidR="004A4DE7">
        <w:rPr>
          <w:rFonts w:hint="eastAsia"/>
          <w:sz w:val="24"/>
          <w:szCs w:val="22"/>
        </w:rPr>
        <w:t>件数</w:t>
      </w:r>
      <w:r w:rsidR="00923B38">
        <w:rPr>
          <w:rFonts w:hint="eastAsia"/>
          <w:sz w:val="24"/>
          <w:szCs w:val="22"/>
        </w:rPr>
        <w:t>や、死亡者数は例年に比して多く、</w:t>
      </w:r>
      <w:r w:rsidR="004A4DE7">
        <w:rPr>
          <w:rFonts w:hint="eastAsia"/>
          <w:sz w:val="24"/>
          <w:szCs w:val="22"/>
        </w:rPr>
        <w:t>予断を許さない</w:t>
      </w:r>
      <w:r w:rsidR="00923B38">
        <w:rPr>
          <w:rFonts w:hint="eastAsia"/>
          <w:sz w:val="24"/>
          <w:szCs w:val="22"/>
        </w:rPr>
        <w:t>状況となっております。</w:t>
      </w:r>
      <w:r w:rsidR="000116DE" w:rsidRPr="000116DE">
        <w:rPr>
          <w:rFonts w:hint="eastAsia"/>
          <w:sz w:val="24"/>
          <w:szCs w:val="22"/>
        </w:rPr>
        <w:t>また、これからの時期は、クマが冬眠前に食べ物を探して活発に動き回るとともに、きのこ採りや登山等の行楽シーズンを迎え、人が山野へ立ち入る機会が多くなり</w:t>
      </w:r>
      <w:r w:rsidR="00923B38">
        <w:rPr>
          <w:rFonts w:hint="eastAsia"/>
          <w:sz w:val="24"/>
          <w:szCs w:val="22"/>
        </w:rPr>
        <w:t>、人身被害件数も増え</w:t>
      </w:r>
      <w:r w:rsidR="00666196">
        <w:rPr>
          <w:rFonts w:hint="eastAsia"/>
          <w:sz w:val="24"/>
          <w:szCs w:val="22"/>
        </w:rPr>
        <w:t>る</w:t>
      </w:r>
      <w:r w:rsidR="00D86916">
        <w:rPr>
          <w:rFonts w:hint="eastAsia"/>
          <w:sz w:val="24"/>
          <w:szCs w:val="22"/>
        </w:rPr>
        <w:t>可能性がある</w:t>
      </w:r>
      <w:r w:rsidR="00666196">
        <w:rPr>
          <w:rFonts w:hint="eastAsia"/>
          <w:sz w:val="24"/>
          <w:szCs w:val="22"/>
        </w:rPr>
        <w:t>時期でございます。</w:t>
      </w:r>
    </w:p>
    <w:p w14:paraId="12A4A038" w14:textId="77777777" w:rsidR="007D292B" w:rsidRPr="008C0712" w:rsidRDefault="007D292B" w:rsidP="007D292B">
      <w:pPr>
        <w:rPr>
          <w:sz w:val="24"/>
          <w:szCs w:val="22"/>
        </w:rPr>
      </w:pPr>
    </w:p>
    <w:p w14:paraId="77E5A095" w14:textId="71664620" w:rsidR="00A0568D" w:rsidRPr="007D7381" w:rsidRDefault="007D292B" w:rsidP="007D292B">
      <w:pPr>
        <w:rPr>
          <w:sz w:val="24"/>
          <w:szCs w:val="22"/>
        </w:rPr>
      </w:pPr>
      <w:r w:rsidRPr="007D7381">
        <w:rPr>
          <w:rFonts w:hint="eastAsia"/>
          <w:sz w:val="24"/>
          <w:szCs w:val="22"/>
        </w:rPr>
        <w:t xml:space="preserve">　</w:t>
      </w:r>
      <w:r w:rsidR="006A5521" w:rsidRPr="007D7381">
        <w:rPr>
          <w:rFonts w:hint="eastAsia"/>
          <w:sz w:val="24"/>
          <w:szCs w:val="22"/>
        </w:rPr>
        <w:t>つきましては</w:t>
      </w:r>
      <w:r w:rsidRPr="007D7381">
        <w:rPr>
          <w:rFonts w:hint="eastAsia"/>
          <w:sz w:val="24"/>
          <w:szCs w:val="22"/>
        </w:rPr>
        <w:t>、</w:t>
      </w:r>
      <w:r w:rsidR="00A0568D" w:rsidRPr="007D7381">
        <w:rPr>
          <w:rFonts w:hint="eastAsia"/>
          <w:sz w:val="24"/>
          <w:szCs w:val="22"/>
        </w:rPr>
        <w:t>本メッセージ</w:t>
      </w:r>
      <w:r w:rsidR="0046443A" w:rsidRPr="007D7381">
        <w:rPr>
          <w:rFonts w:hint="eastAsia"/>
          <w:sz w:val="24"/>
          <w:szCs w:val="22"/>
        </w:rPr>
        <w:t>の内容</w:t>
      </w:r>
      <w:r w:rsidR="00A0568D" w:rsidRPr="007D7381">
        <w:rPr>
          <w:rFonts w:hint="eastAsia"/>
          <w:sz w:val="24"/>
          <w:szCs w:val="22"/>
        </w:rPr>
        <w:t>を広く周知し、</w:t>
      </w:r>
      <w:r w:rsidR="006A5521" w:rsidRPr="007D7381">
        <w:rPr>
          <w:rFonts w:hint="eastAsia"/>
          <w:sz w:val="24"/>
          <w:szCs w:val="22"/>
        </w:rPr>
        <w:t>クマの出没範囲での屋外作業</w:t>
      </w:r>
      <w:r w:rsidR="00C52FDA" w:rsidRPr="007D7381">
        <w:rPr>
          <w:rFonts w:hint="eastAsia"/>
          <w:sz w:val="24"/>
          <w:szCs w:val="22"/>
        </w:rPr>
        <w:t>等</w:t>
      </w:r>
      <w:r w:rsidR="00010309" w:rsidRPr="007D7381">
        <w:rPr>
          <w:rFonts w:hint="eastAsia"/>
          <w:sz w:val="24"/>
          <w:szCs w:val="22"/>
        </w:rPr>
        <w:t>に従事される方々の</w:t>
      </w:r>
      <w:r w:rsidRPr="007D7381">
        <w:rPr>
          <w:rFonts w:hint="eastAsia"/>
          <w:sz w:val="24"/>
          <w:szCs w:val="22"/>
        </w:rPr>
        <w:t>クマによる人身被害</w:t>
      </w:r>
      <w:r w:rsidR="00A0568D" w:rsidRPr="007D7381">
        <w:rPr>
          <w:rFonts w:hint="eastAsia"/>
          <w:sz w:val="24"/>
          <w:szCs w:val="22"/>
        </w:rPr>
        <w:t>を防ぐ観点から</w:t>
      </w:r>
      <w:r w:rsidRPr="007D7381">
        <w:rPr>
          <w:rFonts w:hint="eastAsia"/>
          <w:sz w:val="24"/>
          <w:szCs w:val="22"/>
        </w:rPr>
        <w:t>、</w:t>
      </w:r>
      <w:r w:rsidR="006A5521" w:rsidRPr="007D7381">
        <w:rPr>
          <w:rFonts w:hint="eastAsia"/>
          <w:sz w:val="24"/>
          <w:szCs w:val="22"/>
        </w:rPr>
        <w:t>貴団体におかれても、</w:t>
      </w:r>
      <w:r w:rsidR="006963B7" w:rsidRPr="007D7381">
        <w:rPr>
          <w:rFonts w:hint="eastAsia"/>
          <w:sz w:val="24"/>
          <w:szCs w:val="22"/>
        </w:rPr>
        <w:t>貴団体会員企業に対し、</w:t>
      </w:r>
      <w:r w:rsidR="006A5521" w:rsidRPr="007D7381">
        <w:rPr>
          <w:rFonts w:hint="eastAsia"/>
          <w:sz w:val="24"/>
          <w:szCs w:val="22"/>
        </w:rPr>
        <w:t>安全対策等の内容について、</w:t>
      </w:r>
      <w:r w:rsidR="00A0568D" w:rsidRPr="007D7381">
        <w:rPr>
          <w:rFonts w:hint="eastAsia"/>
          <w:sz w:val="24"/>
          <w:szCs w:val="22"/>
        </w:rPr>
        <w:t>周知</w:t>
      </w:r>
      <w:r w:rsidR="006A5521" w:rsidRPr="007D7381">
        <w:rPr>
          <w:rFonts w:hint="eastAsia"/>
          <w:sz w:val="24"/>
          <w:szCs w:val="22"/>
        </w:rPr>
        <w:t>の徹底をお願いいたします。</w:t>
      </w:r>
    </w:p>
    <w:p w14:paraId="120463C6" w14:textId="77777777" w:rsidR="00471BCE" w:rsidRDefault="00471BCE" w:rsidP="007D292B">
      <w:pPr>
        <w:rPr>
          <w:sz w:val="24"/>
          <w:szCs w:val="22"/>
        </w:rPr>
      </w:pPr>
    </w:p>
    <w:p w14:paraId="45F31274" w14:textId="7B9D3481" w:rsidR="000C3E11" w:rsidRDefault="00A0568D" w:rsidP="000C3E11">
      <w:pPr>
        <w:widowControl/>
        <w:jc w:val="left"/>
        <w:rPr>
          <w:sz w:val="24"/>
          <w:szCs w:val="22"/>
        </w:rPr>
      </w:pPr>
      <w:r w:rsidRPr="008C0712">
        <w:rPr>
          <w:rFonts w:hint="eastAsia"/>
          <w:noProof/>
          <w:sz w:val="24"/>
          <w:szCs w:val="22"/>
        </w:rPr>
        <mc:AlternateContent>
          <mc:Choice Requires="wps">
            <w:drawing>
              <wp:anchor distT="0" distB="0" distL="114300" distR="114300" simplePos="0" relativeHeight="251658241" behindDoc="0" locked="0" layoutInCell="1" allowOverlap="1" wp14:anchorId="17D52A46" wp14:editId="246C4509">
                <wp:simplePos x="0" y="0"/>
                <wp:positionH relativeFrom="column">
                  <wp:posOffset>145365</wp:posOffset>
                </wp:positionH>
                <wp:positionV relativeFrom="paragraph">
                  <wp:posOffset>152807</wp:posOffset>
                </wp:positionV>
                <wp:extent cx="5570068" cy="971550"/>
                <wp:effectExtent l="0" t="0" r="12065" b="19050"/>
                <wp:wrapNone/>
                <wp:docPr id="807511921" name="テキスト ボックス 1"/>
                <wp:cNvGraphicFramePr/>
                <a:graphic xmlns:a="http://schemas.openxmlformats.org/drawingml/2006/main">
                  <a:graphicData uri="http://schemas.microsoft.com/office/word/2010/wordprocessingShape">
                    <wps:wsp>
                      <wps:cNvSpPr txBox="1"/>
                      <wps:spPr>
                        <a:xfrm>
                          <a:off x="0" y="0"/>
                          <a:ext cx="5570068" cy="971550"/>
                        </a:xfrm>
                        <a:prstGeom prst="rect">
                          <a:avLst/>
                        </a:prstGeom>
                        <a:solidFill>
                          <a:schemeClr val="lt1"/>
                        </a:solidFill>
                        <a:ln w="6350">
                          <a:solidFill>
                            <a:prstClr val="black"/>
                          </a:solidFill>
                        </a:ln>
                      </wps:spPr>
                      <wps:txbx>
                        <w:txbxContent>
                          <w:p w14:paraId="0E75BFAB" w14:textId="77777777" w:rsidR="007D292B" w:rsidRPr="007D7381" w:rsidRDefault="007D292B" w:rsidP="007D292B">
                            <w:pPr>
                              <w:rPr>
                                <w:sz w:val="24"/>
                                <w:szCs w:val="22"/>
                              </w:rPr>
                            </w:pPr>
                            <w:r w:rsidRPr="007D7381">
                              <w:rPr>
                                <w:rFonts w:hint="eastAsia"/>
                                <w:sz w:val="24"/>
                                <w:szCs w:val="22"/>
                              </w:rPr>
                              <w:t>【担当】</w:t>
                            </w:r>
                          </w:p>
                          <w:p w14:paraId="5646BF83" w14:textId="77777777" w:rsidR="007D292B" w:rsidRPr="007D7381" w:rsidRDefault="007D292B" w:rsidP="007D292B">
                            <w:pPr>
                              <w:rPr>
                                <w:sz w:val="24"/>
                                <w:szCs w:val="22"/>
                              </w:rPr>
                            </w:pPr>
                            <w:r w:rsidRPr="007D7381">
                              <w:rPr>
                                <w:rFonts w:hint="eastAsia"/>
                                <w:sz w:val="24"/>
                                <w:szCs w:val="22"/>
                              </w:rPr>
                              <w:t>国土交通省</w:t>
                            </w:r>
                          </w:p>
                          <w:p w14:paraId="732DEDDC" w14:textId="77777777" w:rsidR="007D292B" w:rsidRPr="007D7381" w:rsidRDefault="007D292B" w:rsidP="007D292B">
                            <w:pPr>
                              <w:rPr>
                                <w:sz w:val="24"/>
                                <w:szCs w:val="22"/>
                              </w:rPr>
                            </w:pPr>
                            <w:r w:rsidRPr="007D7381">
                              <w:rPr>
                                <w:rFonts w:hint="eastAsia"/>
                                <w:sz w:val="24"/>
                                <w:szCs w:val="22"/>
                              </w:rPr>
                              <w:t xml:space="preserve">総合政策局環境政策課　</w:t>
                            </w:r>
                            <w:r w:rsidRPr="007D7381">
                              <w:rPr>
                                <w:rFonts w:hint="eastAsia"/>
                                <w:sz w:val="24"/>
                                <w:szCs w:val="22"/>
                              </w:rPr>
                              <w:t>03-5253-8269</w:t>
                            </w:r>
                            <w:r w:rsidRPr="007D7381">
                              <w:rPr>
                                <w:rFonts w:hint="eastAsia"/>
                                <w:sz w:val="24"/>
                                <w:szCs w:val="22"/>
                              </w:rPr>
                              <w:t>（直通）</w:t>
                            </w:r>
                          </w:p>
                          <w:p w14:paraId="440B18FE" w14:textId="0AFF9F8E" w:rsidR="007D292B" w:rsidRPr="007D7381" w:rsidRDefault="007D7381" w:rsidP="007D292B">
                            <w:pPr>
                              <w:rPr>
                                <w:sz w:val="24"/>
                                <w:szCs w:val="22"/>
                              </w:rPr>
                            </w:pPr>
                            <w:r w:rsidRPr="007D7381">
                              <w:rPr>
                                <w:rFonts w:hint="eastAsia"/>
                                <w:sz w:val="24"/>
                                <w:szCs w:val="22"/>
                              </w:rPr>
                              <w:t>物流・自動車</w:t>
                            </w:r>
                            <w:r w:rsidR="007D292B" w:rsidRPr="007D7381">
                              <w:rPr>
                                <w:rFonts w:hint="eastAsia"/>
                                <w:sz w:val="24"/>
                                <w:szCs w:val="22"/>
                              </w:rPr>
                              <w:t>局</w:t>
                            </w:r>
                            <w:r w:rsidRPr="007D7381">
                              <w:rPr>
                                <w:rFonts w:hint="eastAsia"/>
                                <w:sz w:val="24"/>
                                <w:szCs w:val="22"/>
                              </w:rPr>
                              <w:t>貨物流通事業</w:t>
                            </w:r>
                            <w:r w:rsidR="007D292B" w:rsidRPr="007D7381">
                              <w:rPr>
                                <w:rFonts w:hint="eastAsia"/>
                                <w:sz w:val="24"/>
                                <w:szCs w:val="22"/>
                              </w:rPr>
                              <w:t>課</w:t>
                            </w:r>
                            <w:r w:rsidRPr="007D7381">
                              <w:rPr>
                                <w:rFonts w:hint="eastAsia"/>
                                <w:sz w:val="24"/>
                                <w:szCs w:val="22"/>
                              </w:rPr>
                              <w:t>貨物流通経営戦略室</w:t>
                            </w:r>
                            <w:r w:rsidR="007D292B" w:rsidRPr="007D7381">
                              <w:rPr>
                                <w:rFonts w:hint="eastAsia"/>
                                <w:sz w:val="24"/>
                                <w:szCs w:val="22"/>
                              </w:rPr>
                              <w:t xml:space="preserve">　</w:t>
                            </w:r>
                            <w:r>
                              <w:rPr>
                                <w:rFonts w:hint="eastAsia"/>
                                <w:sz w:val="24"/>
                                <w:szCs w:val="22"/>
                              </w:rPr>
                              <w:t>03-5253-8297</w:t>
                            </w:r>
                            <w:r w:rsidR="007D292B" w:rsidRPr="007D7381">
                              <w:rPr>
                                <w:rFonts w:hint="eastAsia"/>
                                <w:sz w:val="24"/>
                                <w:szCs w:val="22"/>
                              </w:rPr>
                              <w:t>（直通）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7D52A46" id="_x0000_t202" coordsize="21600,21600" o:spt="202" path="m,l,21600r21600,l21600,xe">
                <v:stroke joinstyle="miter"/>
                <v:path gradientshapeok="t" o:connecttype="rect"/>
              </v:shapetype>
              <v:shape id="テキスト ボックス 1" o:spid="_x0000_s1026" type="#_x0000_t202" style="position:absolute;margin-left:11.45pt;margin-top:12.05pt;width:438.6pt;height:76.5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" fillcolor="white [3201]" strokeweight=".5pt">
                <v:textbox>
                  <w:txbxContent>
                    <w:p w14:paraId="0E75BFAB" w14:textId="77777777" w:rsidR="007D292B" w:rsidRPr="007D7381" w:rsidRDefault="007D292B" w:rsidP="007D292B">
                      <w:pPr>
                        <w:rPr>
                          <w:sz w:val="24"/>
                          <w:szCs w:val="22"/>
                        </w:rPr>
                      </w:pPr>
                      <w:r w:rsidRPr="007D7381">
                        <w:rPr>
                          <w:rFonts w:hint="eastAsia"/>
                          <w:sz w:val="24"/>
                          <w:szCs w:val="22"/>
                        </w:rPr>
                        <w:t>【担当】</w:t>
                      </w:r>
                    </w:p>
                    <w:p w14:paraId="5646BF83" w14:textId="77777777" w:rsidR="007D292B" w:rsidRPr="007D7381" w:rsidRDefault="007D292B" w:rsidP="007D292B">
                      <w:pPr>
                        <w:rPr>
                          <w:sz w:val="24"/>
                          <w:szCs w:val="22"/>
                        </w:rPr>
                      </w:pPr>
                      <w:r w:rsidRPr="007D7381">
                        <w:rPr>
                          <w:rFonts w:hint="eastAsia"/>
                          <w:sz w:val="24"/>
                          <w:szCs w:val="22"/>
                        </w:rPr>
                        <w:t>国土交通省</w:t>
                      </w:r>
                    </w:p>
                    <w:p w14:paraId="732DEDDC" w14:textId="77777777" w:rsidR="007D292B" w:rsidRPr="007D7381" w:rsidRDefault="007D292B" w:rsidP="007D292B">
                      <w:pPr>
                        <w:rPr>
                          <w:sz w:val="24"/>
                          <w:szCs w:val="22"/>
                        </w:rPr>
                      </w:pPr>
                      <w:r w:rsidRPr="007D7381">
                        <w:rPr>
                          <w:rFonts w:hint="eastAsia"/>
                          <w:sz w:val="24"/>
                          <w:szCs w:val="22"/>
                        </w:rPr>
                        <w:t xml:space="preserve">総合政策局環境政策課　</w:t>
                      </w:r>
                      <w:r w:rsidRPr="007D7381">
                        <w:rPr>
                          <w:rFonts w:hint="eastAsia"/>
                          <w:sz w:val="24"/>
                          <w:szCs w:val="22"/>
                        </w:rPr>
                        <w:t>03-5253-8269</w:t>
                      </w:r>
                      <w:r w:rsidRPr="007D7381">
                        <w:rPr>
                          <w:rFonts w:hint="eastAsia"/>
                          <w:sz w:val="24"/>
                          <w:szCs w:val="22"/>
                        </w:rPr>
                        <w:t>（直通）</w:t>
                      </w:r>
                    </w:p>
                    <w:p w14:paraId="440B18FE" w14:textId="0AFF9F8E" w:rsidR="007D292B" w:rsidRPr="007D7381" w:rsidRDefault="007D7381" w:rsidP="007D292B">
                      <w:pPr>
                        <w:rPr>
                          <w:sz w:val="24"/>
                          <w:szCs w:val="22"/>
                        </w:rPr>
                      </w:pPr>
                      <w:r w:rsidRPr="007D7381">
                        <w:rPr>
                          <w:rFonts w:hint="eastAsia"/>
                          <w:sz w:val="24"/>
                          <w:szCs w:val="22"/>
                        </w:rPr>
                        <w:t>物流・自動車</w:t>
                      </w:r>
                      <w:r w:rsidR="007D292B" w:rsidRPr="007D7381">
                        <w:rPr>
                          <w:rFonts w:hint="eastAsia"/>
                          <w:sz w:val="24"/>
                          <w:szCs w:val="22"/>
                        </w:rPr>
                        <w:t>局</w:t>
                      </w:r>
                      <w:r w:rsidRPr="007D7381">
                        <w:rPr>
                          <w:rFonts w:hint="eastAsia"/>
                          <w:sz w:val="24"/>
                          <w:szCs w:val="22"/>
                        </w:rPr>
                        <w:t>貨物流通事業</w:t>
                      </w:r>
                      <w:r w:rsidR="007D292B" w:rsidRPr="007D7381">
                        <w:rPr>
                          <w:rFonts w:hint="eastAsia"/>
                          <w:sz w:val="24"/>
                          <w:szCs w:val="22"/>
                        </w:rPr>
                        <w:t>課</w:t>
                      </w:r>
                      <w:r w:rsidRPr="007D7381">
                        <w:rPr>
                          <w:rFonts w:hint="eastAsia"/>
                          <w:sz w:val="24"/>
                          <w:szCs w:val="22"/>
                        </w:rPr>
                        <w:t>貨物流通経営戦略室</w:t>
                      </w:r>
                      <w:r w:rsidR="007D292B" w:rsidRPr="007D7381">
                        <w:rPr>
                          <w:rFonts w:hint="eastAsia"/>
                          <w:sz w:val="24"/>
                          <w:szCs w:val="22"/>
                        </w:rPr>
                        <w:t xml:space="preserve">　</w:t>
                      </w:r>
                      <w:r>
                        <w:rPr>
                          <w:rFonts w:hint="eastAsia"/>
                          <w:sz w:val="24"/>
                          <w:szCs w:val="22"/>
                        </w:rPr>
                        <w:t>03-5253-8297</w:t>
                      </w:r>
                      <w:r w:rsidR="007D292B" w:rsidRPr="007D7381">
                        <w:rPr>
                          <w:rFonts w:hint="eastAsia"/>
                          <w:sz w:val="24"/>
                          <w:szCs w:val="22"/>
                        </w:rPr>
                        <w:t>（直通）</w:t>
                      </w:r>
                    </w:p>
                  </w:txbxContent>
                </v:textbox>
              </v:shape>
            </w:pict>
          </mc:Fallback>
        </mc:AlternateContent>
      </w:r>
      <w:r w:rsidR="00E426E8" w:rsidRPr="008C0712">
        <w:rPr>
          <w:sz w:val="24"/>
          <w:szCs w:val="22"/>
        </w:rPr>
        <w:br w:type="page"/>
      </w:r>
      <w:r w:rsidR="000C3E11">
        <w:rPr>
          <w:rFonts w:hint="eastAsia"/>
          <w:sz w:val="24"/>
          <w:szCs w:val="22"/>
        </w:rPr>
        <w:lastRenderedPageBreak/>
        <w:t>■周知をお願いしたい内容</w:t>
      </w:r>
    </w:p>
    <w:p w14:paraId="42D6C854" w14:textId="77777777" w:rsidR="000C3E11" w:rsidRDefault="000C3E11" w:rsidP="000C3E11">
      <w:pPr>
        <w:widowControl/>
        <w:jc w:val="left"/>
        <w:rPr>
          <w:sz w:val="24"/>
          <w:szCs w:val="22"/>
        </w:rPr>
      </w:pPr>
    </w:p>
    <w:p w14:paraId="5CDC7874" w14:textId="194FC513" w:rsidR="000C3E11" w:rsidRDefault="000C3E11" w:rsidP="000C3E11">
      <w:pPr>
        <w:widowControl/>
        <w:jc w:val="left"/>
        <w:rPr>
          <w:sz w:val="24"/>
          <w:szCs w:val="22"/>
        </w:rPr>
      </w:pPr>
      <w:r>
        <w:rPr>
          <w:rFonts w:hint="eastAsia"/>
          <w:sz w:val="24"/>
          <w:szCs w:val="22"/>
        </w:rPr>
        <w:t>地方自治体が発信するクマの出没情報などに十分注意を払っていただくとともに、特に、以下について注意いただきたい。</w:t>
      </w:r>
    </w:p>
    <w:p w14:paraId="7F840E46" w14:textId="77777777" w:rsidR="000C3E11" w:rsidRDefault="000C3E11" w:rsidP="000C3E11">
      <w:pPr>
        <w:widowControl/>
        <w:jc w:val="left"/>
        <w:rPr>
          <w:sz w:val="24"/>
          <w:szCs w:val="22"/>
        </w:rPr>
      </w:pPr>
    </w:p>
    <w:p w14:paraId="18008839" w14:textId="4FC62A75" w:rsidR="000C3E11" w:rsidRDefault="000C3E11" w:rsidP="000C3E11">
      <w:pPr>
        <w:widowControl/>
        <w:jc w:val="left"/>
        <w:rPr>
          <w:sz w:val="24"/>
          <w:szCs w:val="22"/>
        </w:rPr>
      </w:pPr>
      <w:r>
        <w:rPr>
          <w:rFonts w:hint="eastAsia"/>
          <w:sz w:val="24"/>
          <w:szCs w:val="22"/>
        </w:rPr>
        <w:t>１．クマの誘引物（放置された農作物やごみ等）を適切に管理する</w:t>
      </w:r>
    </w:p>
    <w:p w14:paraId="4D3F8062" w14:textId="77777777" w:rsidR="000C3E11" w:rsidRDefault="000C3E11" w:rsidP="000C3E11">
      <w:pPr>
        <w:widowControl/>
        <w:jc w:val="left"/>
        <w:rPr>
          <w:sz w:val="24"/>
          <w:szCs w:val="22"/>
        </w:rPr>
      </w:pPr>
    </w:p>
    <w:p w14:paraId="4D07BF8C" w14:textId="3D4BB8FE" w:rsidR="000C3E11" w:rsidRDefault="000C3E11" w:rsidP="000C3E11">
      <w:pPr>
        <w:widowControl/>
        <w:ind w:left="480" w:hangingChars="200" w:hanging="480"/>
        <w:jc w:val="left"/>
        <w:rPr>
          <w:sz w:val="24"/>
          <w:szCs w:val="22"/>
        </w:rPr>
      </w:pPr>
      <w:r>
        <w:rPr>
          <w:rFonts w:hint="eastAsia"/>
          <w:sz w:val="24"/>
          <w:szCs w:val="22"/>
        </w:rPr>
        <w:t>２．早朝・夕方</w:t>
      </w:r>
      <w:r w:rsidR="00445BFC">
        <w:rPr>
          <w:rFonts w:hint="eastAsia"/>
          <w:sz w:val="24"/>
          <w:szCs w:val="22"/>
        </w:rPr>
        <w:t>にクマによる被害が多く発生していることから</w:t>
      </w:r>
      <w:r>
        <w:rPr>
          <w:rFonts w:hint="eastAsia"/>
          <w:sz w:val="24"/>
          <w:szCs w:val="22"/>
        </w:rPr>
        <w:t>、</w:t>
      </w:r>
      <w:r w:rsidR="00445BFC" w:rsidRPr="00445BFC">
        <w:rPr>
          <w:sz w:val="24"/>
          <w:szCs w:val="22"/>
        </w:rPr>
        <w:t>早朝・夕方</w:t>
      </w:r>
      <w:r w:rsidR="00445BFC">
        <w:rPr>
          <w:rFonts w:hint="eastAsia"/>
          <w:sz w:val="24"/>
          <w:szCs w:val="22"/>
        </w:rPr>
        <w:t>に</w:t>
      </w:r>
      <w:r>
        <w:rPr>
          <w:rFonts w:hint="eastAsia"/>
          <w:sz w:val="24"/>
          <w:szCs w:val="22"/>
        </w:rPr>
        <w:t>田畑や道路沿いの見通しの悪い場所</w:t>
      </w:r>
      <w:r w:rsidR="00445BFC">
        <w:rPr>
          <w:rFonts w:hint="eastAsia"/>
          <w:sz w:val="24"/>
          <w:szCs w:val="22"/>
        </w:rPr>
        <w:t>を</w:t>
      </w:r>
      <w:r>
        <w:rPr>
          <w:rFonts w:hint="eastAsia"/>
          <w:sz w:val="24"/>
          <w:szCs w:val="22"/>
        </w:rPr>
        <w:t>通行</w:t>
      </w:r>
      <w:r w:rsidR="00445BFC">
        <w:rPr>
          <w:rFonts w:hint="eastAsia"/>
          <w:sz w:val="24"/>
          <w:szCs w:val="22"/>
        </w:rPr>
        <w:t>する際</w:t>
      </w:r>
      <w:r>
        <w:rPr>
          <w:rFonts w:hint="eastAsia"/>
          <w:sz w:val="24"/>
          <w:szCs w:val="22"/>
        </w:rPr>
        <w:t>は</w:t>
      </w:r>
      <w:r w:rsidR="00445BFC">
        <w:rPr>
          <w:rFonts w:hint="eastAsia"/>
          <w:sz w:val="24"/>
          <w:szCs w:val="22"/>
        </w:rPr>
        <w:t>、</w:t>
      </w:r>
      <w:r>
        <w:rPr>
          <w:rFonts w:hint="eastAsia"/>
          <w:sz w:val="24"/>
          <w:szCs w:val="22"/>
        </w:rPr>
        <w:t>クマとの遭遇に注意する</w:t>
      </w:r>
    </w:p>
    <w:p w14:paraId="2D7BACF2" w14:textId="77777777" w:rsidR="000C3E11" w:rsidRDefault="000C3E11" w:rsidP="000C3E11">
      <w:pPr>
        <w:widowControl/>
        <w:ind w:left="480" w:hangingChars="200" w:hanging="480"/>
        <w:jc w:val="left"/>
        <w:rPr>
          <w:sz w:val="24"/>
          <w:szCs w:val="22"/>
        </w:rPr>
      </w:pPr>
    </w:p>
    <w:p w14:paraId="6A1FA0C2" w14:textId="171E3AC0" w:rsidR="000C3E11" w:rsidRDefault="000C3E11" w:rsidP="000C3E11">
      <w:pPr>
        <w:widowControl/>
        <w:ind w:left="480" w:hangingChars="200" w:hanging="480"/>
        <w:jc w:val="left"/>
        <w:rPr>
          <w:sz w:val="24"/>
          <w:szCs w:val="22"/>
        </w:rPr>
      </w:pPr>
      <w:r>
        <w:rPr>
          <w:rFonts w:hint="eastAsia"/>
          <w:sz w:val="24"/>
          <w:szCs w:val="22"/>
        </w:rPr>
        <w:t>３．クマの生息域に立ち入る場合は、</w:t>
      </w:r>
    </w:p>
    <w:p w14:paraId="1E7DC046" w14:textId="6252CEAE" w:rsidR="000C3E11" w:rsidRDefault="000C3E11" w:rsidP="000C3E11">
      <w:pPr>
        <w:widowControl/>
        <w:ind w:left="480" w:hangingChars="200" w:hanging="480"/>
        <w:jc w:val="left"/>
        <w:rPr>
          <w:sz w:val="24"/>
          <w:szCs w:val="22"/>
        </w:rPr>
      </w:pPr>
      <w:r>
        <w:rPr>
          <w:rFonts w:hint="eastAsia"/>
          <w:sz w:val="24"/>
          <w:szCs w:val="22"/>
        </w:rPr>
        <w:t xml:space="preserve">　　・音の出るものや適切なクマ撃退スプレーの携帯</w:t>
      </w:r>
    </w:p>
    <w:p w14:paraId="66A1BEA2" w14:textId="77414848" w:rsidR="000C3E11" w:rsidRDefault="000C3E11" w:rsidP="000C3E11">
      <w:pPr>
        <w:widowControl/>
        <w:ind w:left="480" w:hangingChars="200" w:hanging="480"/>
        <w:jc w:val="left"/>
        <w:rPr>
          <w:sz w:val="24"/>
          <w:szCs w:val="22"/>
        </w:rPr>
      </w:pPr>
      <w:r>
        <w:rPr>
          <w:rFonts w:hint="eastAsia"/>
          <w:sz w:val="24"/>
          <w:szCs w:val="22"/>
        </w:rPr>
        <w:t xml:space="preserve">　　・ヘルメットやリュックを身に着ける</w:t>
      </w:r>
    </w:p>
    <w:p w14:paraId="0F9044E8" w14:textId="0832C486" w:rsidR="000C3E11" w:rsidRDefault="000C3E11" w:rsidP="000C3E11">
      <w:pPr>
        <w:widowControl/>
        <w:ind w:left="480" w:hangingChars="200" w:hanging="480"/>
        <w:jc w:val="left"/>
        <w:rPr>
          <w:sz w:val="24"/>
          <w:szCs w:val="22"/>
        </w:rPr>
      </w:pPr>
      <w:r>
        <w:rPr>
          <w:rFonts w:hint="eastAsia"/>
          <w:sz w:val="24"/>
          <w:szCs w:val="22"/>
        </w:rPr>
        <w:t xml:space="preserve">　　等の対策を講じる</w:t>
      </w:r>
    </w:p>
    <w:p w14:paraId="50B5AA7E" w14:textId="77777777" w:rsidR="000C3E11" w:rsidRDefault="000C3E11" w:rsidP="000C3E11">
      <w:pPr>
        <w:widowControl/>
        <w:ind w:left="480" w:hangingChars="200" w:hanging="480"/>
        <w:jc w:val="left"/>
        <w:rPr>
          <w:sz w:val="24"/>
          <w:szCs w:val="22"/>
        </w:rPr>
      </w:pPr>
    </w:p>
    <w:p w14:paraId="4220DA25" w14:textId="1D04AEA2" w:rsidR="000C3E11" w:rsidRDefault="000C3E11" w:rsidP="000C3E11">
      <w:pPr>
        <w:widowControl/>
        <w:ind w:left="480" w:hangingChars="200" w:hanging="480"/>
        <w:jc w:val="left"/>
        <w:rPr>
          <w:sz w:val="24"/>
          <w:szCs w:val="22"/>
        </w:rPr>
      </w:pPr>
      <w:r>
        <w:rPr>
          <w:rFonts w:hint="eastAsia"/>
          <w:sz w:val="24"/>
          <w:szCs w:val="22"/>
        </w:rPr>
        <w:t>４．クマに</w:t>
      </w:r>
      <w:r w:rsidR="00445BFC">
        <w:rPr>
          <w:rFonts w:hint="eastAsia"/>
          <w:sz w:val="24"/>
          <w:szCs w:val="22"/>
        </w:rPr>
        <w:t>出会ってしまった</w:t>
      </w:r>
      <w:r>
        <w:rPr>
          <w:rFonts w:hint="eastAsia"/>
          <w:sz w:val="24"/>
          <w:szCs w:val="22"/>
        </w:rPr>
        <w:t>場合は、</w:t>
      </w:r>
      <w:r w:rsidR="00445BFC">
        <w:rPr>
          <w:rFonts w:hint="eastAsia"/>
          <w:sz w:val="24"/>
          <w:szCs w:val="22"/>
        </w:rPr>
        <w:t>大きな声や音を出しての威嚇や背中を見せ、走り出すなどクマを刺激する行為</w:t>
      </w:r>
      <w:r w:rsidR="00EA58BB">
        <w:rPr>
          <w:rFonts w:hint="eastAsia"/>
          <w:sz w:val="24"/>
          <w:szCs w:val="22"/>
        </w:rPr>
        <w:t>を避け</w:t>
      </w:r>
      <w:r w:rsidR="00445BFC">
        <w:rPr>
          <w:rFonts w:hint="eastAsia"/>
          <w:sz w:val="24"/>
          <w:szCs w:val="22"/>
        </w:rPr>
        <w:t>、慌てずゆっくり移動する</w:t>
      </w:r>
      <w:r w:rsidR="00EA58BB">
        <w:rPr>
          <w:rFonts w:hint="eastAsia"/>
          <w:sz w:val="24"/>
          <w:szCs w:val="22"/>
        </w:rPr>
        <w:t>とともに、近くの車や民家に助けを求める</w:t>
      </w:r>
      <w:r w:rsidR="00445BFC">
        <w:rPr>
          <w:rFonts w:hint="eastAsia"/>
          <w:sz w:val="24"/>
          <w:szCs w:val="22"/>
        </w:rPr>
        <w:t>。</w:t>
      </w:r>
      <w:r w:rsidR="00EA58BB">
        <w:rPr>
          <w:rFonts w:hint="eastAsia"/>
          <w:sz w:val="24"/>
          <w:szCs w:val="22"/>
        </w:rPr>
        <w:t>それでも襲ってきた場合は、最終手段として</w:t>
      </w:r>
      <w:r>
        <w:rPr>
          <w:rFonts w:hint="eastAsia"/>
          <w:sz w:val="24"/>
          <w:szCs w:val="22"/>
        </w:rPr>
        <w:t>両腕で顔部や頭部を覆い、うつ伏せになる等</w:t>
      </w:r>
      <w:r w:rsidR="00EA58BB">
        <w:rPr>
          <w:rFonts w:hint="eastAsia"/>
          <w:sz w:val="24"/>
          <w:szCs w:val="22"/>
        </w:rPr>
        <w:t>防御姿勢をとり</w:t>
      </w:r>
      <w:r>
        <w:rPr>
          <w:rFonts w:hint="eastAsia"/>
          <w:sz w:val="24"/>
          <w:szCs w:val="22"/>
        </w:rPr>
        <w:t>、被害を最小限にする</w:t>
      </w:r>
    </w:p>
    <w:p w14:paraId="3F4EF08F" w14:textId="77777777" w:rsidR="000C3E11" w:rsidRDefault="000C3E11" w:rsidP="000C3E11">
      <w:pPr>
        <w:widowControl/>
        <w:ind w:left="480" w:hangingChars="200" w:hanging="480"/>
        <w:jc w:val="left"/>
        <w:rPr>
          <w:sz w:val="24"/>
          <w:szCs w:val="22"/>
        </w:rPr>
      </w:pPr>
    </w:p>
    <w:p w14:paraId="6D2AE423" w14:textId="5B2BBA1F" w:rsidR="000C3E11" w:rsidRDefault="000C3E11" w:rsidP="000C3E11">
      <w:pPr>
        <w:widowControl/>
        <w:ind w:left="480" w:hangingChars="200" w:hanging="480"/>
        <w:jc w:val="left"/>
        <w:rPr>
          <w:sz w:val="24"/>
          <w:szCs w:val="22"/>
        </w:rPr>
      </w:pPr>
      <w:r>
        <w:rPr>
          <w:rFonts w:hint="eastAsia"/>
          <w:sz w:val="24"/>
          <w:szCs w:val="22"/>
        </w:rPr>
        <w:t>５．がん具煙火として販売されている火薬類を追い払い等の使用時には、人や引火する危険がある方向に向けて使用しない、また、燃えやすい物のある場所での使用に注意する</w:t>
      </w:r>
    </w:p>
    <w:p w14:paraId="2892D4B1" w14:textId="77777777" w:rsidR="009A4303" w:rsidRDefault="009A4303" w:rsidP="000C3E11">
      <w:pPr>
        <w:widowControl/>
        <w:ind w:left="480" w:hangingChars="200" w:hanging="480"/>
        <w:jc w:val="left"/>
        <w:rPr>
          <w:sz w:val="24"/>
          <w:szCs w:val="22"/>
        </w:rPr>
      </w:pPr>
    </w:p>
    <w:p w14:paraId="795542AD" w14:textId="4EF340B9" w:rsidR="009A4303" w:rsidRDefault="009A4303" w:rsidP="000C3E11">
      <w:pPr>
        <w:widowControl/>
        <w:ind w:left="480" w:hangingChars="200" w:hanging="480"/>
        <w:jc w:val="left"/>
        <w:rPr>
          <w:sz w:val="24"/>
          <w:szCs w:val="22"/>
        </w:rPr>
      </w:pPr>
      <w:r>
        <w:rPr>
          <w:rFonts w:hint="eastAsia"/>
          <w:sz w:val="24"/>
          <w:szCs w:val="22"/>
        </w:rPr>
        <w:t>（参考）クマに関する各種情報・取組</w:t>
      </w:r>
    </w:p>
    <w:p w14:paraId="361A94D2" w14:textId="4346DEF5" w:rsidR="009A4303" w:rsidRDefault="009A4303" w:rsidP="000C3E11">
      <w:pPr>
        <w:widowControl/>
        <w:ind w:left="480" w:hangingChars="200" w:hanging="480"/>
        <w:jc w:val="left"/>
        <w:rPr>
          <w:sz w:val="24"/>
          <w:szCs w:val="22"/>
        </w:rPr>
      </w:pPr>
      <w:r>
        <w:rPr>
          <w:rFonts w:hint="eastAsia"/>
          <w:sz w:val="24"/>
          <w:szCs w:val="22"/>
        </w:rPr>
        <w:t xml:space="preserve">　</w:t>
      </w:r>
      <w:hyperlink r:id="rId8" w:history="1">
        <w:r w:rsidRPr="006A7917">
          <w:rPr>
            <w:rStyle w:val="af6"/>
            <w:sz w:val="24"/>
            <w:szCs w:val="22"/>
          </w:rPr>
          <w:t>https://www.env.go.jp/nature/choju/effort/effort12/effort12.html</w:t>
        </w:r>
      </w:hyperlink>
    </w:p>
    <w:p w14:paraId="7AE032F3" w14:textId="77777777" w:rsidR="009A4303" w:rsidRPr="009A4303" w:rsidRDefault="009A4303" w:rsidP="00532FF4">
      <w:pPr>
        <w:widowControl/>
        <w:ind w:left="480" w:hangingChars="200" w:hanging="480"/>
        <w:jc w:val="left"/>
        <w:rPr>
          <w:sz w:val="24"/>
          <w:szCs w:val="22"/>
        </w:rPr>
      </w:pPr>
    </w:p>
    <w:p w14:paraId="7403B2FB" w14:textId="680572E4" w:rsidR="00010309" w:rsidRPr="0061356F" w:rsidRDefault="009A4303" w:rsidP="00532FF4">
      <w:pPr>
        <w:widowControl/>
        <w:jc w:val="left"/>
        <w:rPr>
          <w:noProof/>
        </w:rPr>
      </w:pPr>
      <w:r>
        <w:rPr>
          <w:rFonts w:asciiTheme="minorEastAsia" w:hAnsiTheme="minorEastAsia" w:hint="eastAsia"/>
          <w:b/>
          <w:bCs/>
          <w:sz w:val="24"/>
          <w:szCs w:val="22"/>
        </w:rPr>
        <w:t xml:space="preserve">　</w:t>
      </w:r>
    </w:p>
    <w:sectPr w:rsidR="00010309" w:rsidRPr="0061356F" w:rsidSect="00937C71">
      <w:headerReference w:type="default" r:id="rId9"/>
      <w:pgSz w:w="11906" w:h="16838"/>
      <w:pgMar w:top="1418" w:right="1418" w:bottom="1418" w:left="1418" w:header="454"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1C0041" w14:textId="77777777" w:rsidR="00DC5CC9" w:rsidRDefault="00DC5CC9">
      <w:r>
        <w:separator/>
      </w:r>
    </w:p>
  </w:endnote>
  <w:endnote w:type="continuationSeparator" w:id="0">
    <w:p w14:paraId="3B93B07F" w14:textId="77777777" w:rsidR="00DC5CC9" w:rsidRDefault="00DC5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79E692" w14:textId="77777777" w:rsidR="00DC5CC9" w:rsidRDefault="00DC5CC9">
      <w:r>
        <w:separator/>
      </w:r>
    </w:p>
  </w:footnote>
  <w:footnote w:type="continuationSeparator" w:id="0">
    <w:p w14:paraId="7A0B7B7F" w14:textId="77777777" w:rsidR="00DC5CC9" w:rsidRDefault="00DC5C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ADF70" w14:textId="0CE2910A" w:rsidR="00D61DB0" w:rsidRPr="00546889" w:rsidRDefault="00D61DB0" w:rsidP="00937C71">
    <w:pPr>
      <w:pStyle w:val="Web"/>
      <w:tabs>
        <w:tab w:val="right" w:pos="8931"/>
      </w:tabs>
      <w:spacing w:before="0" w:beforeAutospacing="0" w:after="0" w:afterAutospacing="0"/>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6024C"/>
    <w:multiLevelType w:val="hybridMultilevel"/>
    <w:tmpl w:val="8A78C0DA"/>
    <w:lvl w:ilvl="0" w:tplc="3844DAA0">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BA54ECA"/>
    <w:multiLevelType w:val="hybridMultilevel"/>
    <w:tmpl w:val="B28C3DF8"/>
    <w:lvl w:ilvl="0" w:tplc="DE38998C">
      <w:start w:val="1"/>
      <w:numFmt w:val="decimalEnclosedCircle"/>
      <w:lvlText w:val="%1"/>
      <w:lvlJc w:val="left"/>
      <w:pPr>
        <w:tabs>
          <w:tab w:val="num" w:pos="720"/>
        </w:tabs>
        <w:ind w:left="720" w:hanging="360"/>
      </w:pPr>
    </w:lvl>
    <w:lvl w:ilvl="1" w:tplc="240C2B2E" w:tentative="1">
      <w:start w:val="1"/>
      <w:numFmt w:val="decimalEnclosedCircle"/>
      <w:lvlText w:val="%2"/>
      <w:lvlJc w:val="left"/>
      <w:pPr>
        <w:tabs>
          <w:tab w:val="num" w:pos="1440"/>
        </w:tabs>
        <w:ind w:left="1440" w:hanging="360"/>
      </w:pPr>
    </w:lvl>
    <w:lvl w:ilvl="2" w:tplc="CBD8D940" w:tentative="1">
      <w:start w:val="1"/>
      <w:numFmt w:val="decimalEnclosedCircle"/>
      <w:lvlText w:val="%3"/>
      <w:lvlJc w:val="left"/>
      <w:pPr>
        <w:tabs>
          <w:tab w:val="num" w:pos="2160"/>
        </w:tabs>
        <w:ind w:left="2160" w:hanging="360"/>
      </w:pPr>
    </w:lvl>
    <w:lvl w:ilvl="3" w:tplc="EFB69B4C" w:tentative="1">
      <w:start w:val="1"/>
      <w:numFmt w:val="decimalEnclosedCircle"/>
      <w:lvlText w:val="%4"/>
      <w:lvlJc w:val="left"/>
      <w:pPr>
        <w:tabs>
          <w:tab w:val="num" w:pos="2880"/>
        </w:tabs>
        <w:ind w:left="2880" w:hanging="360"/>
      </w:pPr>
    </w:lvl>
    <w:lvl w:ilvl="4" w:tplc="299EFB2C" w:tentative="1">
      <w:start w:val="1"/>
      <w:numFmt w:val="decimalEnclosedCircle"/>
      <w:lvlText w:val="%5"/>
      <w:lvlJc w:val="left"/>
      <w:pPr>
        <w:tabs>
          <w:tab w:val="num" w:pos="3600"/>
        </w:tabs>
        <w:ind w:left="3600" w:hanging="360"/>
      </w:pPr>
    </w:lvl>
    <w:lvl w:ilvl="5" w:tplc="7BF4DBA2" w:tentative="1">
      <w:start w:val="1"/>
      <w:numFmt w:val="decimalEnclosedCircle"/>
      <w:lvlText w:val="%6"/>
      <w:lvlJc w:val="left"/>
      <w:pPr>
        <w:tabs>
          <w:tab w:val="num" w:pos="4320"/>
        </w:tabs>
        <w:ind w:left="4320" w:hanging="360"/>
      </w:pPr>
    </w:lvl>
    <w:lvl w:ilvl="6" w:tplc="760E6A2E" w:tentative="1">
      <w:start w:val="1"/>
      <w:numFmt w:val="decimalEnclosedCircle"/>
      <w:lvlText w:val="%7"/>
      <w:lvlJc w:val="left"/>
      <w:pPr>
        <w:tabs>
          <w:tab w:val="num" w:pos="5040"/>
        </w:tabs>
        <w:ind w:left="5040" w:hanging="360"/>
      </w:pPr>
    </w:lvl>
    <w:lvl w:ilvl="7" w:tplc="F30815E0" w:tentative="1">
      <w:start w:val="1"/>
      <w:numFmt w:val="decimalEnclosedCircle"/>
      <w:lvlText w:val="%8"/>
      <w:lvlJc w:val="left"/>
      <w:pPr>
        <w:tabs>
          <w:tab w:val="num" w:pos="5760"/>
        </w:tabs>
        <w:ind w:left="5760" w:hanging="360"/>
      </w:pPr>
    </w:lvl>
    <w:lvl w:ilvl="8" w:tplc="843EC03A" w:tentative="1">
      <w:start w:val="1"/>
      <w:numFmt w:val="decimalEnclosedCircle"/>
      <w:lvlText w:val="%9"/>
      <w:lvlJc w:val="left"/>
      <w:pPr>
        <w:tabs>
          <w:tab w:val="num" w:pos="6480"/>
        </w:tabs>
        <w:ind w:left="6480" w:hanging="360"/>
      </w:pPr>
    </w:lvl>
  </w:abstractNum>
  <w:abstractNum w:abstractNumId="2" w15:restartNumberingAfterBreak="0">
    <w:nsid w:val="3BC77818"/>
    <w:multiLevelType w:val="hybridMultilevel"/>
    <w:tmpl w:val="62BC33A2"/>
    <w:lvl w:ilvl="0" w:tplc="B98CC342">
      <w:start w:val="3"/>
      <w:numFmt w:val="bullet"/>
      <w:lvlText w:val="・"/>
      <w:lvlJc w:val="left"/>
      <w:pPr>
        <w:ind w:left="643" w:hanging="360"/>
      </w:pPr>
      <w:rPr>
        <w:rFonts w:ascii="ＭＳ 明朝" w:eastAsia="ＭＳ 明朝" w:hAnsi="ＭＳ 明朝" w:cs="Times New Roman" w:hint="eastAsia"/>
      </w:rPr>
    </w:lvl>
    <w:lvl w:ilvl="1" w:tplc="0409000B" w:tentative="1">
      <w:start w:val="1"/>
      <w:numFmt w:val="bullet"/>
      <w:lvlText w:val=""/>
      <w:lvlJc w:val="left"/>
      <w:pPr>
        <w:ind w:left="1163" w:hanging="440"/>
      </w:pPr>
      <w:rPr>
        <w:rFonts w:ascii="Wingdings" w:hAnsi="Wingdings" w:hint="default"/>
      </w:rPr>
    </w:lvl>
    <w:lvl w:ilvl="2" w:tplc="0409000D" w:tentative="1">
      <w:start w:val="1"/>
      <w:numFmt w:val="bullet"/>
      <w:lvlText w:val=""/>
      <w:lvlJc w:val="left"/>
      <w:pPr>
        <w:ind w:left="1603" w:hanging="440"/>
      </w:pPr>
      <w:rPr>
        <w:rFonts w:ascii="Wingdings" w:hAnsi="Wingdings" w:hint="default"/>
      </w:rPr>
    </w:lvl>
    <w:lvl w:ilvl="3" w:tplc="04090001" w:tentative="1">
      <w:start w:val="1"/>
      <w:numFmt w:val="bullet"/>
      <w:lvlText w:val=""/>
      <w:lvlJc w:val="left"/>
      <w:pPr>
        <w:ind w:left="2043" w:hanging="440"/>
      </w:pPr>
      <w:rPr>
        <w:rFonts w:ascii="Wingdings" w:hAnsi="Wingdings" w:hint="default"/>
      </w:rPr>
    </w:lvl>
    <w:lvl w:ilvl="4" w:tplc="0409000B" w:tentative="1">
      <w:start w:val="1"/>
      <w:numFmt w:val="bullet"/>
      <w:lvlText w:val=""/>
      <w:lvlJc w:val="left"/>
      <w:pPr>
        <w:ind w:left="2483" w:hanging="440"/>
      </w:pPr>
      <w:rPr>
        <w:rFonts w:ascii="Wingdings" w:hAnsi="Wingdings" w:hint="default"/>
      </w:rPr>
    </w:lvl>
    <w:lvl w:ilvl="5" w:tplc="0409000D" w:tentative="1">
      <w:start w:val="1"/>
      <w:numFmt w:val="bullet"/>
      <w:lvlText w:val=""/>
      <w:lvlJc w:val="left"/>
      <w:pPr>
        <w:ind w:left="2923" w:hanging="440"/>
      </w:pPr>
      <w:rPr>
        <w:rFonts w:ascii="Wingdings" w:hAnsi="Wingdings" w:hint="default"/>
      </w:rPr>
    </w:lvl>
    <w:lvl w:ilvl="6" w:tplc="04090001" w:tentative="1">
      <w:start w:val="1"/>
      <w:numFmt w:val="bullet"/>
      <w:lvlText w:val=""/>
      <w:lvlJc w:val="left"/>
      <w:pPr>
        <w:ind w:left="3363" w:hanging="440"/>
      </w:pPr>
      <w:rPr>
        <w:rFonts w:ascii="Wingdings" w:hAnsi="Wingdings" w:hint="default"/>
      </w:rPr>
    </w:lvl>
    <w:lvl w:ilvl="7" w:tplc="0409000B" w:tentative="1">
      <w:start w:val="1"/>
      <w:numFmt w:val="bullet"/>
      <w:lvlText w:val=""/>
      <w:lvlJc w:val="left"/>
      <w:pPr>
        <w:ind w:left="3803" w:hanging="440"/>
      </w:pPr>
      <w:rPr>
        <w:rFonts w:ascii="Wingdings" w:hAnsi="Wingdings" w:hint="default"/>
      </w:rPr>
    </w:lvl>
    <w:lvl w:ilvl="8" w:tplc="0409000D" w:tentative="1">
      <w:start w:val="1"/>
      <w:numFmt w:val="bullet"/>
      <w:lvlText w:val=""/>
      <w:lvlJc w:val="left"/>
      <w:pPr>
        <w:ind w:left="4243" w:hanging="440"/>
      </w:pPr>
      <w:rPr>
        <w:rFonts w:ascii="Wingdings" w:hAnsi="Wingdings" w:hint="default"/>
      </w:rPr>
    </w:lvl>
  </w:abstractNum>
  <w:abstractNum w:abstractNumId="3" w15:restartNumberingAfterBreak="0">
    <w:nsid w:val="4F175C94"/>
    <w:multiLevelType w:val="hybridMultilevel"/>
    <w:tmpl w:val="C8FC0D38"/>
    <w:lvl w:ilvl="0" w:tplc="A39E8084">
      <w:start w:val="4"/>
      <w:numFmt w:val="decimalEnclosedCircle"/>
      <w:lvlText w:val="%1"/>
      <w:lvlJc w:val="left"/>
      <w:pPr>
        <w:tabs>
          <w:tab w:val="num" w:pos="720"/>
        </w:tabs>
        <w:ind w:left="720" w:hanging="360"/>
      </w:pPr>
    </w:lvl>
    <w:lvl w:ilvl="1" w:tplc="A6A2236A" w:tentative="1">
      <w:start w:val="1"/>
      <w:numFmt w:val="decimalEnclosedCircle"/>
      <w:lvlText w:val="%2"/>
      <w:lvlJc w:val="left"/>
      <w:pPr>
        <w:tabs>
          <w:tab w:val="num" w:pos="1440"/>
        </w:tabs>
        <w:ind w:left="1440" w:hanging="360"/>
      </w:pPr>
    </w:lvl>
    <w:lvl w:ilvl="2" w:tplc="16D09E44" w:tentative="1">
      <w:start w:val="1"/>
      <w:numFmt w:val="decimalEnclosedCircle"/>
      <w:lvlText w:val="%3"/>
      <w:lvlJc w:val="left"/>
      <w:pPr>
        <w:tabs>
          <w:tab w:val="num" w:pos="2160"/>
        </w:tabs>
        <w:ind w:left="2160" w:hanging="360"/>
      </w:pPr>
    </w:lvl>
    <w:lvl w:ilvl="3" w:tplc="3500B9B8" w:tentative="1">
      <w:start w:val="1"/>
      <w:numFmt w:val="decimalEnclosedCircle"/>
      <w:lvlText w:val="%4"/>
      <w:lvlJc w:val="left"/>
      <w:pPr>
        <w:tabs>
          <w:tab w:val="num" w:pos="2880"/>
        </w:tabs>
        <w:ind w:left="2880" w:hanging="360"/>
      </w:pPr>
    </w:lvl>
    <w:lvl w:ilvl="4" w:tplc="5560B9F4" w:tentative="1">
      <w:start w:val="1"/>
      <w:numFmt w:val="decimalEnclosedCircle"/>
      <w:lvlText w:val="%5"/>
      <w:lvlJc w:val="left"/>
      <w:pPr>
        <w:tabs>
          <w:tab w:val="num" w:pos="3600"/>
        </w:tabs>
        <w:ind w:left="3600" w:hanging="360"/>
      </w:pPr>
    </w:lvl>
    <w:lvl w:ilvl="5" w:tplc="437AEE3C" w:tentative="1">
      <w:start w:val="1"/>
      <w:numFmt w:val="decimalEnclosedCircle"/>
      <w:lvlText w:val="%6"/>
      <w:lvlJc w:val="left"/>
      <w:pPr>
        <w:tabs>
          <w:tab w:val="num" w:pos="4320"/>
        </w:tabs>
        <w:ind w:left="4320" w:hanging="360"/>
      </w:pPr>
    </w:lvl>
    <w:lvl w:ilvl="6" w:tplc="FD9010FA" w:tentative="1">
      <w:start w:val="1"/>
      <w:numFmt w:val="decimalEnclosedCircle"/>
      <w:lvlText w:val="%7"/>
      <w:lvlJc w:val="left"/>
      <w:pPr>
        <w:tabs>
          <w:tab w:val="num" w:pos="5040"/>
        </w:tabs>
        <w:ind w:left="5040" w:hanging="360"/>
      </w:pPr>
    </w:lvl>
    <w:lvl w:ilvl="7" w:tplc="B290B86C" w:tentative="1">
      <w:start w:val="1"/>
      <w:numFmt w:val="decimalEnclosedCircle"/>
      <w:lvlText w:val="%8"/>
      <w:lvlJc w:val="left"/>
      <w:pPr>
        <w:tabs>
          <w:tab w:val="num" w:pos="5760"/>
        </w:tabs>
        <w:ind w:left="5760" w:hanging="360"/>
      </w:pPr>
    </w:lvl>
    <w:lvl w:ilvl="8" w:tplc="824E8B9C" w:tentative="1">
      <w:start w:val="1"/>
      <w:numFmt w:val="decimalEnclosedCircle"/>
      <w:lvlText w:val="%9"/>
      <w:lvlJc w:val="left"/>
      <w:pPr>
        <w:tabs>
          <w:tab w:val="num" w:pos="6480"/>
        </w:tabs>
        <w:ind w:left="6480" w:hanging="360"/>
      </w:pPr>
    </w:lvl>
  </w:abstractNum>
  <w:num w:numId="1" w16cid:durableId="203912459">
    <w:abstractNumId w:val="1"/>
  </w:num>
  <w:num w:numId="2" w16cid:durableId="1061248834">
    <w:abstractNumId w:val="3"/>
  </w:num>
  <w:num w:numId="3" w16cid:durableId="1475440729">
    <w:abstractNumId w:val="2"/>
  </w:num>
  <w:num w:numId="4" w16cid:durableId="704061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AB1"/>
    <w:rsid w:val="00010309"/>
    <w:rsid w:val="000116DE"/>
    <w:rsid w:val="00017E19"/>
    <w:rsid w:val="000463F5"/>
    <w:rsid w:val="00081E48"/>
    <w:rsid w:val="000846EA"/>
    <w:rsid w:val="00095E98"/>
    <w:rsid w:val="000A62EE"/>
    <w:rsid w:val="000C3E11"/>
    <w:rsid w:val="000C4BAF"/>
    <w:rsid w:val="000C73DB"/>
    <w:rsid w:val="00104F07"/>
    <w:rsid w:val="00131D45"/>
    <w:rsid w:val="001601FD"/>
    <w:rsid w:val="00170A2A"/>
    <w:rsid w:val="00193693"/>
    <w:rsid w:val="001D5713"/>
    <w:rsid w:val="001F575D"/>
    <w:rsid w:val="001F6FFA"/>
    <w:rsid w:val="00231E55"/>
    <w:rsid w:val="00252A63"/>
    <w:rsid w:val="00261D4E"/>
    <w:rsid w:val="002630BF"/>
    <w:rsid w:val="002A2C9D"/>
    <w:rsid w:val="00312FF5"/>
    <w:rsid w:val="003208DC"/>
    <w:rsid w:val="00356CAE"/>
    <w:rsid w:val="00361569"/>
    <w:rsid w:val="003845A2"/>
    <w:rsid w:val="00385F93"/>
    <w:rsid w:val="003A5150"/>
    <w:rsid w:val="003B25DA"/>
    <w:rsid w:val="003F22BA"/>
    <w:rsid w:val="00421485"/>
    <w:rsid w:val="00445BFC"/>
    <w:rsid w:val="0046443A"/>
    <w:rsid w:val="00471BCE"/>
    <w:rsid w:val="00487BFB"/>
    <w:rsid w:val="004A3767"/>
    <w:rsid w:val="004A4DE7"/>
    <w:rsid w:val="004B1D5D"/>
    <w:rsid w:val="00524379"/>
    <w:rsid w:val="00532FF4"/>
    <w:rsid w:val="00546889"/>
    <w:rsid w:val="005677E2"/>
    <w:rsid w:val="00573C99"/>
    <w:rsid w:val="00580328"/>
    <w:rsid w:val="005D26C0"/>
    <w:rsid w:val="0061356F"/>
    <w:rsid w:val="00616675"/>
    <w:rsid w:val="00632362"/>
    <w:rsid w:val="00666196"/>
    <w:rsid w:val="006772FA"/>
    <w:rsid w:val="00681C22"/>
    <w:rsid w:val="006963B7"/>
    <w:rsid w:val="006964E8"/>
    <w:rsid w:val="006A5521"/>
    <w:rsid w:val="006A7604"/>
    <w:rsid w:val="006D5310"/>
    <w:rsid w:val="006E7C37"/>
    <w:rsid w:val="007474E4"/>
    <w:rsid w:val="00777AC9"/>
    <w:rsid w:val="00784E28"/>
    <w:rsid w:val="007D292B"/>
    <w:rsid w:val="007D7381"/>
    <w:rsid w:val="007D7AC2"/>
    <w:rsid w:val="0083338B"/>
    <w:rsid w:val="00870D2E"/>
    <w:rsid w:val="00882CED"/>
    <w:rsid w:val="008A31FF"/>
    <w:rsid w:val="008B00EB"/>
    <w:rsid w:val="008B4C07"/>
    <w:rsid w:val="008C0712"/>
    <w:rsid w:val="008D562C"/>
    <w:rsid w:val="00923B38"/>
    <w:rsid w:val="00925331"/>
    <w:rsid w:val="00937C71"/>
    <w:rsid w:val="00965CFF"/>
    <w:rsid w:val="009A4303"/>
    <w:rsid w:val="009D4CB0"/>
    <w:rsid w:val="009E713D"/>
    <w:rsid w:val="00A02FAD"/>
    <w:rsid w:val="00A0568D"/>
    <w:rsid w:val="00A23251"/>
    <w:rsid w:val="00A73B6E"/>
    <w:rsid w:val="00B061BA"/>
    <w:rsid w:val="00B754AD"/>
    <w:rsid w:val="00B83AB1"/>
    <w:rsid w:val="00B90646"/>
    <w:rsid w:val="00C52FDA"/>
    <w:rsid w:val="00C64C40"/>
    <w:rsid w:val="00C907B8"/>
    <w:rsid w:val="00C94D01"/>
    <w:rsid w:val="00CD481B"/>
    <w:rsid w:val="00CD559F"/>
    <w:rsid w:val="00D125D9"/>
    <w:rsid w:val="00D2489C"/>
    <w:rsid w:val="00D42659"/>
    <w:rsid w:val="00D4519C"/>
    <w:rsid w:val="00D61DB0"/>
    <w:rsid w:val="00D841F9"/>
    <w:rsid w:val="00D86916"/>
    <w:rsid w:val="00DC4FF8"/>
    <w:rsid w:val="00DC5CC9"/>
    <w:rsid w:val="00DD4355"/>
    <w:rsid w:val="00DD6489"/>
    <w:rsid w:val="00DE0E94"/>
    <w:rsid w:val="00DE5584"/>
    <w:rsid w:val="00E00E40"/>
    <w:rsid w:val="00E12FE8"/>
    <w:rsid w:val="00E14A8E"/>
    <w:rsid w:val="00E426E8"/>
    <w:rsid w:val="00E55B20"/>
    <w:rsid w:val="00E646B1"/>
    <w:rsid w:val="00E66A60"/>
    <w:rsid w:val="00E94902"/>
    <w:rsid w:val="00E96677"/>
    <w:rsid w:val="00EA58BB"/>
    <w:rsid w:val="00EC5F58"/>
    <w:rsid w:val="00F07C19"/>
    <w:rsid w:val="00FD57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26DD57"/>
  <w15:chartTrackingRefBased/>
  <w15:docId w15:val="{459FFC88-C3E1-47AD-A640-4E7B8069D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83AB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83AB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83AB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B83AB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83AB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83AB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83AB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83AB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83AB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character" w:customStyle="1" w:styleId="10">
    <w:name w:val="見出し 1 (文字)"/>
    <w:basedOn w:val="a0"/>
    <w:link w:val="1"/>
    <w:uiPriority w:val="9"/>
    <w:rsid w:val="00B83AB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83AB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83AB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83AB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83AB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83AB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83AB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83AB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83AB1"/>
    <w:rPr>
      <w:rFonts w:asciiTheme="majorHAnsi" w:eastAsiaTheme="majorEastAsia" w:hAnsiTheme="majorHAnsi" w:cstheme="majorBidi"/>
      <w:color w:val="000000" w:themeColor="text1"/>
    </w:rPr>
  </w:style>
  <w:style w:type="paragraph" w:styleId="a8">
    <w:name w:val="Title"/>
    <w:basedOn w:val="a"/>
    <w:next w:val="a"/>
    <w:link w:val="a9"/>
    <w:uiPriority w:val="10"/>
    <w:qFormat/>
    <w:rsid w:val="00B83AB1"/>
    <w:pPr>
      <w:spacing w:after="80"/>
      <w:contextualSpacing/>
      <w:jc w:val="center"/>
    </w:pPr>
    <w:rPr>
      <w:rFonts w:asciiTheme="majorHAnsi" w:eastAsiaTheme="majorEastAsia" w:hAnsiTheme="majorHAnsi" w:cstheme="majorBidi"/>
      <w:spacing w:val="-10"/>
      <w:kern w:val="28"/>
      <w:sz w:val="56"/>
      <w:szCs w:val="56"/>
    </w:rPr>
  </w:style>
  <w:style w:type="character" w:customStyle="1" w:styleId="a9">
    <w:name w:val="表題 (文字)"/>
    <w:basedOn w:val="a0"/>
    <w:link w:val="a8"/>
    <w:uiPriority w:val="10"/>
    <w:rsid w:val="00B83AB1"/>
    <w:rPr>
      <w:rFonts w:asciiTheme="majorHAnsi" w:eastAsiaTheme="majorEastAsia" w:hAnsiTheme="majorHAnsi" w:cstheme="majorBidi"/>
      <w:spacing w:val="-10"/>
      <w:kern w:val="28"/>
      <w:sz w:val="56"/>
      <w:szCs w:val="56"/>
    </w:rPr>
  </w:style>
  <w:style w:type="paragraph" w:styleId="aa">
    <w:name w:val="Subtitle"/>
    <w:basedOn w:val="a"/>
    <w:next w:val="a"/>
    <w:link w:val="ab"/>
    <w:uiPriority w:val="11"/>
    <w:qFormat/>
    <w:rsid w:val="00B83AB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b">
    <w:name w:val="副題 (文字)"/>
    <w:basedOn w:val="a0"/>
    <w:link w:val="aa"/>
    <w:uiPriority w:val="11"/>
    <w:rsid w:val="00B83AB1"/>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rsid w:val="00B83AB1"/>
    <w:pPr>
      <w:spacing w:before="160" w:after="160"/>
      <w:jc w:val="center"/>
    </w:pPr>
    <w:rPr>
      <w:i/>
      <w:iCs/>
      <w:color w:val="404040" w:themeColor="text1" w:themeTint="BF"/>
    </w:rPr>
  </w:style>
  <w:style w:type="character" w:customStyle="1" w:styleId="ad">
    <w:name w:val="引用文 (文字)"/>
    <w:basedOn w:val="a0"/>
    <w:link w:val="ac"/>
    <w:uiPriority w:val="29"/>
    <w:rsid w:val="00B83AB1"/>
    <w:rPr>
      <w:i/>
      <w:iCs/>
      <w:color w:val="404040" w:themeColor="text1" w:themeTint="BF"/>
    </w:rPr>
  </w:style>
  <w:style w:type="paragraph" w:styleId="ae">
    <w:name w:val="List Paragraph"/>
    <w:basedOn w:val="a"/>
    <w:uiPriority w:val="34"/>
    <w:qFormat/>
    <w:rsid w:val="00B83AB1"/>
    <w:pPr>
      <w:ind w:left="720"/>
      <w:contextualSpacing/>
    </w:pPr>
  </w:style>
  <w:style w:type="character" w:styleId="21">
    <w:name w:val="Intense Emphasis"/>
    <w:basedOn w:val="a0"/>
    <w:uiPriority w:val="21"/>
    <w:qFormat/>
    <w:rsid w:val="00B83AB1"/>
    <w:rPr>
      <w:i/>
      <w:iCs/>
      <w:color w:val="365F91" w:themeColor="accent1" w:themeShade="BF"/>
    </w:rPr>
  </w:style>
  <w:style w:type="paragraph" w:styleId="22">
    <w:name w:val="Intense Quote"/>
    <w:basedOn w:val="a"/>
    <w:next w:val="a"/>
    <w:link w:val="23"/>
    <w:uiPriority w:val="30"/>
    <w:qFormat/>
    <w:rsid w:val="00B83AB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B83AB1"/>
    <w:rPr>
      <w:i/>
      <w:iCs/>
      <w:color w:val="365F91" w:themeColor="accent1" w:themeShade="BF"/>
    </w:rPr>
  </w:style>
  <w:style w:type="character" w:styleId="24">
    <w:name w:val="Intense Reference"/>
    <w:basedOn w:val="a0"/>
    <w:uiPriority w:val="32"/>
    <w:qFormat/>
    <w:rsid w:val="00B83AB1"/>
    <w:rPr>
      <w:b/>
      <w:bCs/>
      <w:smallCaps/>
      <w:color w:val="365F91" w:themeColor="accent1" w:themeShade="BF"/>
      <w:spacing w:val="5"/>
    </w:rPr>
  </w:style>
  <w:style w:type="paragraph" w:styleId="af">
    <w:name w:val="Date"/>
    <w:basedOn w:val="a"/>
    <w:next w:val="a"/>
    <w:link w:val="af0"/>
    <w:uiPriority w:val="99"/>
    <w:semiHidden/>
    <w:unhideWhenUsed/>
    <w:rsid w:val="00B83AB1"/>
  </w:style>
  <w:style w:type="character" w:customStyle="1" w:styleId="af0">
    <w:name w:val="日付 (文字)"/>
    <w:basedOn w:val="a0"/>
    <w:link w:val="af"/>
    <w:uiPriority w:val="99"/>
    <w:semiHidden/>
    <w:rsid w:val="00B83AB1"/>
  </w:style>
  <w:style w:type="character" w:styleId="af1">
    <w:name w:val="annotation reference"/>
    <w:basedOn w:val="a0"/>
    <w:uiPriority w:val="99"/>
    <w:semiHidden/>
    <w:unhideWhenUsed/>
    <w:rsid w:val="00B83AB1"/>
    <w:rPr>
      <w:sz w:val="18"/>
      <w:szCs w:val="18"/>
    </w:rPr>
  </w:style>
  <w:style w:type="paragraph" w:styleId="af2">
    <w:name w:val="annotation text"/>
    <w:basedOn w:val="a"/>
    <w:link w:val="af3"/>
    <w:uiPriority w:val="99"/>
    <w:unhideWhenUsed/>
    <w:rsid w:val="00B83AB1"/>
    <w:pPr>
      <w:jc w:val="left"/>
    </w:pPr>
  </w:style>
  <w:style w:type="character" w:customStyle="1" w:styleId="af3">
    <w:name w:val="コメント文字列 (文字)"/>
    <w:basedOn w:val="a0"/>
    <w:link w:val="af2"/>
    <w:uiPriority w:val="99"/>
    <w:rsid w:val="00B83AB1"/>
  </w:style>
  <w:style w:type="paragraph" w:styleId="af4">
    <w:name w:val="annotation subject"/>
    <w:basedOn w:val="af2"/>
    <w:next w:val="af2"/>
    <w:link w:val="af5"/>
    <w:uiPriority w:val="99"/>
    <w:semiHidden/>
    <w:unhideWhenUsed/>
    <w:rsid w:val="00B83AB1"/>
    <w:rPr>
      <w:b/>
      <w:bCs/>
    </w:rPr>
  </w:style>
  <w:style w:type="character" w:customStyle="1" w:styleId="af5">
    <w:name w:val="コメント内容 (文字)"/>
    <w:basedOn w:val="af3"/>
    <w:link w:val="af4"/>
    <w:uiPriority w:val="99"/>
    <w:semiHidden/>
    <w:rsid w:val="00B83AB1"/>
    <w:rPr>
      <w:b/>
      <w:bCs/>
    </w:rPr>
  </w:style>
  <w:style w:type="character" w:styleId="af6">
    <w:name w:val="Hyperlink"/>
    <w:basedOn w:val="a0"/>
    <w:uiPriority w:val="99"/>
    <w:unhideWhenUsed/>
    <w:rsid w:val="00B061BA"/>
    <w:rPr>
      <w:color w:val="0000FF" w:themeColor="hyperlink"/>
      <w:u w:val="single"/>
    </w:rPr>
  </w:style>
  <w:style w:type="character" w:styleId="af7">
    <w:name w:val="Unresolved Mention"/>
    <w:basedOn w:val="a0"/>
    <w:uiPriority w:val="99"/>
    <w:semiHidden/>
    <w:unhideWhenUsed/>
    <w:rsid w:val="00B061BA"/>
    <w:rPr>
      <w:color w:val="605E5C"/>
      <w:shd w:val="clear" w:color="auto" w:fill="E1DFDD"/>
    </w:rPr>
  </w:style>
  <w:style w:type="character" w:styleId="af8">
    <w:name w:val="FollowedHyperlink"/>
    <w:basedOn w:val="a0"/>
    <w:uiPriority w:val="99"/>
    <w:semiHidden/>
    <w:unhideWhenUsed/>
    <w:rsid w:val="00DE5584"/>
    <w:rPr>
      <w:color w:val="800080" w:themeColor="followedHyperlink"/>
      <w:u w:val="single"/>
    </w:rPr>
  </w:style>
  <w:style w:type="paragraph" w:styleId="af9">
    <w:name w:val="Revision"/>
    <w:hidden/>
    <w:uiPriority w:val="99"/>
    <w:semiHidden/>
    <w:rsid w:val="00C94D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69910">
      <w:bodyDiv w:val="1"/>
      <w:marLeft w:val="0"/>
      <w:marRight w:val="0"/>
      <w:marTop w:val="0"/>
      <w:marBottom w:val="0"/>
      <w:divBdr>
        <w:top w:val="none" w:sz="0" w:space="0" w:color="auto"/>
        <w:left w:val="none" w:sz="0" w:space="0" w:color="auto"/>
        <w:bottom w:val="none" w:sz="0" w:space="0" w:color="auto"/>
        <w:right w:val="none" w:sz="0" w:space="0" w:color="auto"/>
      </w:divBdr>
    </w:div>
    <w:div w:id="1109929945">
      <w:bodyDiv w:val="1"/>
      <w:marLeft w:val="0"/>
      <w:marRight w:val="0"/>
      <w:marTop w:val="0"/>
      <w:marBottom w:val="0"/>
      <w:divBdr>
        <w:top w:val="none" w:sz="0" w:space="0" w:color="auto"/>
        <w:left w:val="none" w:sz="0" w:space="0" w:color="auto"/>
        <w:bottom w:val="none" w:sz="0" w:space="0" w:color="auto"/>
        <w:right w:val="none" w:sz="0" w:space="0" w:color="auto"/>
      </w:divBdr>
    </w:div>
    <w:div w:id="1968394628">
      <w:bodyDiv w:val="1"/>
      <w:marLeft w:val="0"/>
      <w:marRight w:val="0"/>
      <w:marTop w:val="0"/>
      <w:marBottom w:val="0"/>
      <w:divBdr>
        <w:top w:val="none" w:sz="0" w:space="0" w:color="auto"/>
        <w:left w:val="none" w:sz="0" w:space="0" w:color="auto"/>
        <w:bottom w:val="none" w:sz="0" w:space="0" w:color="auto"/>
        <w:right w:val="none" w:sz="0" w:space="0" w:color="auto"/>
      </w:divBdr>
      <w:divsChild>
        <w:div w:id="17044834">
          <w:marLeft w:val="360"/>
          <w:marRight w:val="0"/>
          <w:marTop w:val="0"/>
          <w:marBottom w:val="0"/>
          <w:divBdr>
            <w:top w:val="none" w:sz="0" w:space="0" w:color="auto"/>
            <w:left w:val="none" w:sz="0" w:space="0" w:color="auto"/>
            <w:bottom w:val="none" w:sz="0" w:space="0" w:color="auto"/>
            <w:right w:val="none" w:sz="0" w:space="0" w:color="auto"/>
          </w:divBdr>
        </w:div>
        <w:div w:id="590965093">
          <w:marLeft w:val="360"/>
          <w:marRight w:val="0"/>
          <w:marTop w:val="0"/>
          <w:marBottom w:val="0"/>
          <w:divBdr>
            <w:top w:val="none" w:sz="0" w:space="0" w:color="auto"/>
            <w:left w:val="none" w:sz="0" w:space="0" w:color="auto"/>
            <w:bottom w:val="none" w:sz="0" w:space="0" w:color="auto"/>
            <w:right w:val="none" w:sz="0" w:space="0" w:color="auto"/>
          </w:divBdr>
        </w:div>
        <w:div w:id="1296834535">
          <w:marLeft w:val="360"/>
          <w:marRight w:val="0"/>
          <w:marTop w:val="0"/>
          <w:marBottom w:val="0"/>
          <w:divBdr>
            <w:top w:val="none" w:sz="0" w:space="0" w:color="auto"/>
            <w:left w:val="none" w:sz="0" w:space="0" w:color="auto"/>
            <w:bottom w:val="none" w:sz="0" w:space="0" w:color="auto"/>
            <w:right w:val="none" w:sz="0" w:space="0" w:color="auto"/>
          </w:divBdr>
        </w:div>
        <w:div w:id="2019381271">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v.go.jp/nature/choju/effort/effort12/effort12.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6CEB7E-5DB6-4E1A-8C97-82CA00CC7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191</Words>
  <Characters>1093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1282</CharactersWithSpaces>
  <SharedDoc>false</SharedDoc>
  <HLinks>
    <vt:vector size="6" baseType="variant">
      <vt:variant>
        <vt:i4>5046360</vt:i4>
      </vt:variant>
      <vt:variant>
        <vt:i4>0</vt:i4>
      </vt:variant>
      <vt:variant>
        <vt:i4>0</vt:i4>
      </vt:variant>
      <vt:variant>
        <vt:i4>5</vt:i4>
      </vt:variant>
      <vt:variant>
        <vt:lpwstr>https://www.env.go.jp/nature/choju/effort/effort12/effort12.html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上手 清寛</dc:creator>
  <cp:keywords/>
  <dc:description/>
  <cp:lastModifiedBy>山田 俊</cp:lastModifiedBy>
  <cp:revision>4</cp:revision>
  <cp:lastPrinted>2026-09-30T01:43:00Z</cp:lastPrinted>
  <dcterms:created xsi:type="dcterms:W3CDTF">2026-10-01T07:47:00Z</dcterms:created>
  <dcterms:modified xsi:type="dcterms:W3CDTF">2026-10-20T13:11:00Z</dcterms:modified>
</cp:coreProperties>
</file>